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6D381" w14:textId="04CBDDD8" w:rsidR="005065DF" w:rsidRDefault="005065DF" w:rsidP="00C5031D">
      <w:pPr>
        <w:pStyle w:val="Corpotesto"/>
        <w:spacing w:before="160"/>
        <w:ind w:right="695"/>
        <w:jc w:val="both"/>
        <w:rPr>
          <w:rFonts w:ascii="Arial" w:hAnsi="Arial" w:cs="Arial"/>
          <w:sz w:val="22"/>
          <w:szCs w:val="22"/>
        </w:rPr>
      </w:pPr>
    </w:p>
    <w:p w14:paraId="1C0A49F0" w14:textId="51C344F1" w:rsidR="006D6286" w:rsidRDefault="006D6286" w:rsidP="00C5031D">
      <w:pPr>
        <w:pStyle w:val="Corpotesto"/>
        <w:spacing w:before="160"/>
        <w:ind w:right="695"/>
        <w:jc w:val="both"/>
        <w:rPr>
          <w:rFonts w:ascii="Arial" w:hAnsi="Arial" w:cs="Arial"/>
          <w:sz w:val="22"/>
          <w:szCs w:val="22"/>
        </w:rPr>
      </w:pPr>
    </w:p>
    <w:p w14:paraId="4B38B9B3" w14:textId="77777777" w:rsidR="006D6286" w:rsidRDefault="006D6286" w:rsidP="00C5031D">
      <w:pPr>
        <w:pStyle w:val="Corpotesto"/>
        <w:spacing w:before="160"/>
        <w:ind w:right="695"/>
        <w:jc w:val="both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Borders>
          <w:top w:val="thinThickSmallGap" w:sz="24" w:space="0" w:color="A40000"/>
          <w:left w:val="thinThickSmallGap" w:sz="24" w:space="0" w:color="A40000"/>
          <w:bottom w:val="thickThinSmallGap" w:sz="24" w:space="0" w:color="A40000"/>
          <w:right w:val="thickThinSmallGap" w:sz="24" w:space="0" w:color="A4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8"/>
      </w:tblGrid>
      <w:tr w:rsidR="008C64C0" w14:paraId="5298F6A1" w14:textId="77777777" w:rsidTr="008C64C0">
        <w:tc>
          <w:tcPr>
            <w:tcW w:w="9548" w:type="dxa"/>
          </w:tcPr>
          <w:p w14:paraId="5D3E9790" w14:textId="77777777" w:rsidR="008C64C0" w:rsidRDefault="008C64C0" w:rsidP="0013344E">
            <w:pPr>
              <w:jc w:val="center"/>
              <w:rPr>
                <w:b/>
                <w:noProof/>
                <w:sz w:val="40"/>
                <w:szCs w:val="40"/>
              </w:rPr>
            </w:pPr>
            <w:bookmarkStart w:id="0" w:name="_Hlk71540063"/>
            <w:bookmarkEnd w:id="0"/>
          </w:p>
          <w:p w14:paraId="45496A1F" w14:textId="77777777" w:rsidR="008C64C0" w:rsidRPr="008C64C0" w:rsidRDefault="008C64C0" w:rsidP="0013344E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40"/>
                <w:szCs w:val="40"/>
              </w:rPr>
            </w:pPr>
            <w:r w:rsidRPr="008C64C0">
              <w:rPr>
                <w:rFonts w:ascii="Arial" w:hAnsi="Arial" w:cs="Arial"/>
                <w:b/>
                <w:noProof/>
                <w:sz w:val="40"/>
                <w:szCs w:val="40"/>
              </w:rPr>
              <w:t xml:space="preserve">PRESENTAZIONE DELLE APP </w:t>
            </w:r>
          </w:p>
          <w:p w14:paraId="2C78F5F0" w14:textId="77777777" w:rsidR="008C64C0" w:rsidRPr="008C64C0" w:rsidRDefault="008C64C0" w:rsidP="0013344E">
            <w:pPr>
              <w:spacing w:line="40" w:lineRule="atLeast"/>
              <w:jc w:val="center"/>
              <w:rPr>
                <w:rFonts w:ascii="Arial" w:hAnsi="Arial" w:cs="Arial"/>
                <w:b/>
                <w:iCs/>
                <w:color w:val="6C0000"/>
                <w:sz w:val="32"/>
                <w:szCs w:val="32"/>
              </w:rPr>
            </w:pPr>
            <w:r w:rsidRPr="008C64C0">
              <w:rPr>
                <w:rFonts w:ascii="Arial" w:hAnsi="Arial" w:cs="Arial"/>
                <w:b/>
                <w:iCs/>
                <w:color w:val="6C0000"/>
                <w:sz w:val="32"/>
                <w:szCs w:val="32"/>
              </w:rPr>
              <w:t>Più sicurezza per i lavoratori</w:t>
            </w:r>
          </w:p>
          <w:p w14:paraId="377FC763" w14:textId="77777777" w:rsidR="008C64C0" w:rsidRPr="008C64C0" w:rsidRDefault="008C64C0" w:rsidP="0013344E">
            <w:pPr>
              <w:spacing w:line="40" w:lineRule="atLeast"/>
              <w:jc w:val="center"/>
              <w:rPr>
                <w:rFonts w:ascii="Arial" w:hAnsi="Arial" w:cs="Arial"/>
                <w:b/>
                <w:iCs/>
                <w:color w:val="6C0000"/>
                <w:sz w:val="32"/>
                <w:szCs w:val="32"/>
              </w:rPr>
            </w:pPr>
            <w:r w:rsidRPr="008C64C0">
              <w:rPr>
                <w:rFonts w:ascii="Arial" w:hAnsi="Arial" w:cs="Arial"/>
                <w:b/>
                <w:iCs/>
                <w:color w:val="6C0000"/>
                <w:sz w:val="32"/>
                <w:szCs w:val="32"/>
              </w:rPr>
              <w:t>Più tutela per i datori di lavoro</w:t>
            </w:r>
          </w:p>
          <w:p w14:paraId="3C10FA94" w14:textId="6AB3CB4A" w:rsidR="008C64C0" w:rsidRDefault="008C64C0" w:rsidP="0013344E">
            <w:pPr>
              <w:spacing w:line="360" w:lineRule="auto"/>
              <w:jc w:val="center"/>
              <w:rPr>
                <w:b/>
                <w:noProof/>
              </w:rPr>
            </w:pP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4661"/>
            </w:tblGrid>
            <w:tr w:rsidR="006D6286" w14:paraId="62068DF9" w14:textId="77777777" w:rsidTr="00C66FF3">
              <w:tc>
                <w:tcPr>
                  <w:tcW w:w="4661" w:type="dxa"/>
                </w:tcPr>
                <w:p w14:paraId="637629B7" w14:textId="516372CD" w:rsidR="006D6286" w:rsidRDefault="006D6286" w:rsidP="0013344E">
                  <w:pPr>
                    <w:spacing w:line="360" w:lineRule="auto"/>
                    <w:jc w:val="center"/>
                    <w:rPr>
                      <w:b/>
                      <w:noProof/>
                    </w:rPr>
                  </w:pPr>
                  <w:r w:rsidRPr="00101124">
                    <w:rPr>
                      <w:b/>
                      <w:noProof/>
                      <w:sz w:val="40"/>
                      <w:szCs w:val="40"/>
                    </w:rPr>
                    <w:drawing>
                      <wp:anchor distT="0" distB="0" distL="114300" distR="114300" simplePos="0" relativeHeight="251674624" behindDoc="1" locked="0" layoutInCell="1" allowOverlap="1" wp14:anchorId="73A62008" wp14:editId="54443ECD">
                        <wp:simplePos x="0" y="0"/>
                        <wp:positionH relativeFrom="margin">
                          <wp:posOffset>2289810</wp:posOffset>
                        </wp:positionH>
                        <wp:positionV relativeFrom="paragraph">
                          <wp:posOffset>0</wp:posOffset>
                        </wp:positionV>
                        <wp:extent cx="476885" cy="490220"/>
                        <wp:effectExtent l="0" t="0" r="0" b="5080"/>
                        <wp:wrapTight wrapText="bothSides">
                          <wp:wrapPolygon edited="0">
                            <wp:start x="0" y="0"/>
                            <wp:lineTo x="0" y="20984"/>
                            <wp:lineTo x="20708" y="20984"/>
                            <wp:lineTo x="20708" y="0"/>
                            <wp:lineTo x="0" y="0"/>
                          </wp:wrapPolygon>
                        </wp:wrapTight>
                        <wp:docPr id="9" name="Immagin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magine 8"/>
                                <pic:cNvPicPr/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208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76885" cy="490220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661" w:type="dxa"/>
                </w:tcPr>
                <w:p w14:paraId="6A2369BB" w14:textId="77777777" w:rsidR="00C66FF3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sz w:val="40"/>
                      <w:szCs w:val="40"/>
                    </w:rPr>
                    <w:t>Audiosafety</w:t>
                  </w:r>
                </w:p>
                <w:p w14:paraId="472B4518" w14:textId="408C86FD" w:rsidR="00C66FF3" w:rsidRPr="00C66FF3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</w:p>
              </w:tc>
            </w:tr>
            <w:tr w:rsidR="00C66FF3" w14:paraId="20BC5981" w14:textId="77777777" w:rsidTr="00C66FF3">
              <w:tc>
                <w:tcPr>
                  <w:tcW w:w="4661" w:type="dxa"/>
                </w:tcPr>
                <w:p w14:paraId="0D1C90B2" w14:textId="749355F1" w:rsidR="00C66FF3" w:rsidRPr="00101124" w:rsidRDefault="00C66FF3" w:rsidP="0013344E">
                  <w:pPr>
                    <w:spacing w:line="360" w:lineRule="auto"/>
                    <w:jc w:val="center"/>
                    <w:rPr>
                      <w:b/>
                      <w:noProof/>
                      <w:sz w:val="40"/>
                      <w:szCs w:val="40"/>
                    </w:rPr>
                  </w:pPr>
                  <w:r w:rsidRPr="00E95C54">
                    <w:rPr>
                      <w:noProof/>
                    </w:rPr>
                    <w:drawing>
                      <wp:anchor distT="0" distB="0" distL="114300" distR="114300" simplePos="0" relativeHeight="251676672" behindDoc="1" locked="0" layoutInCell="1" allowOverlap="1" wp14:anchorId="5C25BE93" wp14:editId="4348DCF5">
                        <wp:simplePos x="0" y="0"/>
                        <wp:positionH relativeFrom="margin">
                          <wp:posOffset>2276475</wp:posOffset>
                        </wp:positionH>
                        <wp:positionV relativeFrom="paragraph">
                          <wp:posOffset>607</wp:posOffset>
                        </wp:positionV>
                        <wp:extent cx="495300" cy="468023"/>
                        <wp:effectExtent l="0" t="0" r="0" b="8255"/>
                        <wp:wrapTight wrapText="bothSides">
                          <wp:wrapPolygon edited="0">
                            <wp:start x="0" y="0"/>
                            <wp:lineTo x="0" y="21102"/>
                            <wp:lineTo x="20769" y="21102"/>
                            <wp:lineTo x="20769" y="0"/>
                            <wp:lineTo x="0" y="0"/>
                          </wp:wrapPolygon>
                        </wp:wrapTight>
                        <wp:docPr id="10" name="Immagine 10" descr="Immagine che contiene testo, clipart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magine 6" descr="Immagine che contiene testo, clipart&#10;&#10;Descrizione generata automaticamente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299" cy="468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661" w:type="dxa"/>
                </w:tcPr>
                <w:p w14:paraId="5D755A52" w14:textId="77777777" w:rsidR="00C66FF3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  <w:r w:rsidRPr="0088417D">
                    <w:rPr>
                      <w:b/>
                      <w:noProof/>
                      <w:sz w:val="40"/>
                      <w:szCs w:val="40"/>
                    </w:rPr>
                    <w:t>Vigilanza 4.0</w:t>
                  </w:r>
                </w:p>
                <w:p w14:paraId="1BE7A547" w14:textId="6B9C1242" w:rsidR="00C66FF3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</w:p>
              </w:tc>
            </w:tr>
            <w:tr w:rsidR="00C66FF3" w14:paraId="093186E4" w14:textId="77777777" w:rsidTr="00C66FF3">
              <w:tc>
                <w:tcPr>
                  <w:tcW w:w="4661" w:type="dxa"/>
                </w:tcPr>
                <w:p w14:paraId="0DD6B6E1" w14:textId="0E8AC588" w:rsidR="00C66FF3" w:rsidRPr="00E95C54" w:rsidRDefault="00C66FF3" w:rsidP="0013344E">
                  <w:pPr>
                    <w:spacing w:line="360" w:lineRule="auto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1" locked="0" layoutInCell="1" allowOverlap="1" wp14:anchorId="5B2B6728" wp14:editId="103B4FD9">
                        <wp:simplePos x="0" y="0"/>
                        <wp:positionH relativeFrom="margin">
                          <wp:posOffset>2279650</wp:posOffset>
                        </wp:positionH>
                        <wp:positionV relativeFrom="paragraph">
                          <wp:posOffset>0</wp:posOffset>
                        </wp:positionV>
                        <wp:extent cx="542290" cy="514350"/>
                        <wp:effectExtent l="0" t="0" r="0" b="0"/>
                        <wp:wrapSquare wrapText="bothSides"/>
                        <wp:docPr id="12" name="Immagine 12" descr="Immagine che contiene edifici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magine 5" descr="Immagine che contiene edificio&#10;&#10;Descrizione generata automaticamente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9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661" w:type="dxa"/>
                </w:tcPr>
                <w:p w14:paraId="62A3FE98" w14:textId="77777777" w:rsidR="00C66FF3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sz w:val="40"/>
                      <w:szCs w:val="40"/>
                    </w:rPr>
                    <w:t>SafetyControl</w:t>
                  </w:r>
                </w:p>
                <w:p w14:paraId="01327EA7" w14:textId="0BA8B7E8" w:rsidR="00C66FF3" w:rsidRPr="0088417D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</w:p>
              </w:tc>
            </w:tr>
            <w:tr w:rsidR="00C66FF3" w14:paraId="066375D4" w14:textId="77777777" w:rsidTr="00C66FF3">
              <w:tc>
                <w:tcPr>
                  <w:tcW w:w="4661" w:type="dxa"/>
                </w:tcPr>
                <w:p w14:paraId="1008096E" w14:textId="2BBCF2EE" w:rsidR="00C66FF3" w:rsidRDefault="00C66FF3" w:rsidP="0013344E">
                  <w:pPr>
                    <w:spacing w:line="360" w:lineRule="auto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1792" behindDoc="0" locked="0" layoutInCell="1" allowOverlap="1" wp14:anchorId="4FA284B3" wp14:editId="5C3F9AF3">
                        <wp:simplePos x="0" y="0"/>
                        <wp:positionH relativeFrom="column">
                          <wp:posOffset>2324100</wp:posOffset>
                        </wp:positionH>
                        <wp:positionV relativeFrom="paragraph">
                          <wp:posOffset>28575</wp:posOffset>
                        </wp:positionV>
                        <wp:extent cx="469900" cy="461010"/>
                        <wp:effectExtent l="0" t="0" r="6350" b="0"/>
                        <wp:wrapSquare wrapText="bothSides"/>
                        <wp:docPr id="15" name="Immagin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4610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661" w:type="dxa"/>
                </w:tcPr>
                <w:p w14:paraId="1F5E7962" w14:textId="5D4DEAAC" w:rsidR="00C66FF3" w:rsidRDefault="00C66FF3" w:rsidP="00C66FF3">
                  <w:pPr>
                    <w:spacing w:line="360" w:lineRule="auto"/>
                    <w:rPr>
                      <w:b/>
                      <w:noProof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sz w:val="40"/>
                      <w:szCs w:val="40"/>
                    </w:rPr>
                    <w:t>SicurApp.net</w:t>
                  </w:r>
                </w:p>
              </w:tc>
            </w:tr>
          </w:tbl>
          <w:p w14:paraId="699EF6B3" w14:textId="50EBF819" w:rsidR="006D6286" w:rsidRPr="00040085" w:rsidRDefault="006D6286" w:rsidP="0013344E">
            <w:pPr>
              <w:spacing w:line="360" w:lineRule="auto"/>
              <w:jc w:val="center"/>
              <w:rPr>
                <w:b/>
                <w:noProof/>
              </w:rPr>
            </w:pPr>
          </w:p>
          <w:p w14:paraId="7DEA3BBD" w14:textId="77777777" w:rsidR="008C64C0" w:rsidRPr="00F37CB1" w:rsidRDefault="008C64C0" w:rsidP="0013344E">
            <w:pPr>
              <w:spacing w:line="360" w:lineRule="auto"/>
              <w:jc w:val="center"/>
              <w:rPr>
                <w:b/>
                <w:noProof/>
              </w:rPr>
            </w:pPr>
          </w:p>
          <w:p w14:paraId="1E02BF8B" w14:textId="77777777" w:rsidR="008C64C0" w:rsidRPr="008C64C0" w:rsidRDefault="008C64C0" w:rsidP="0013344E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8C64C0">
              <w:rPr>
                <w:rFonts w:ascii="Arial" w:hAnsi="Arial" w:cs="Arial"/>
                <w:b/>
                <w:noProof/>
                <w:sz w:val="24"/>
                <w:szCs w:val="24"/>
              </w:rPr>
              <w:t xml:space="preserve">A COSA SERVONO, COSA CONTENGONO, COME SI UTILIZZANO,  </w:t>
            </w:r>
          </w:p>
          <w:p w14:paraId="6A7AF0F7" w14:textId="6C21EEB2" w:rsidR="008C64C0" w:rsidRPr="008C64C0" w:rsidRDefault="008C64C0" w:rsidP="0013344E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8C64C0">
              <w:rPr>
                <w:rFonts w:ascii="Arial" w:hAnsi="Arial" w:cs="Arial"/>
                <w:b/>
                <w:noProof/>
                <w:sz w:val="24"/>
                <w:szCs w:val="24"/>
              </w:rPr>
              <w:t>QUANTO COSTANO</w:t>
            </w:r>
            <w:r w:rsidR="00047BED">
              <w:rPr>
                <w:rFonts w:ascii="Arial" w:hAnsi="Arial" w:cs="Arial"/>
                <w:b/>
                <w:noProof/>
                <w:sz w:val="24"/>
                <w:szCs w:val="24"/>
              </w:rPr>
              <w:t>,</w:t>
            </w:r>
            <w:r w:rsidR="00047BED" w:rsidRPr="008C64C0">
              <w:rPr>
                <w:rFonts w:ascii="Arial" w:hAnsi="Arial" w:cs="Arial"/>
                <w:b/>
                <w:noProof/>
                <w:sz w:val="24"/>
                <w:szCs w:val="24"/>
              </w:rPr>
              <w:t xml:space="preserve"> COME SI ACQUISTANO</w:t>
            </w:r>
          </w:p>
          <w:p w14:paraId="097B19C9" w14:textId="77777777" w:rsidR="008C64C0" w:rsidRDefault="008C64C0" w:rsidP="0013344E">
            <w:pPr>
              <w:spacing w:line="40" w:lineRule="atLeast"/>
              <w:jc w:val="center"/>
              <w:rPr>
                <w:b/>
                <w:iCs/>
                <w:sz w:val="32"/>
                <w:szCs w:val="32"/>
              </w:rPr>
            </w:pPr>
          </w:p>
        </w:tc>
      </w:tr>
    </w:tbl>
    <w:p w14:paraId="513A6AAF" w14:textId="77777777" w:rsidR="008C64C0" w:rsidRDefault="008C64C0" w:rsidP="008C64C0">
      <w:pPr>
        <w:spacing w:line="40" w:lineRule="atLeast"/>
        <w:jc w:val="center"/>
        <w:rPr>
          <w:b/>
          <w:iCs/>
          <w:sz w:val="32"/>
          <w:szCs w:val="32"/>
        </w:rPr>
      </w:pPr>
    </w:p>
    <w:p w14:paraId="491BA081" w14:textId="77777777" w:rsidR="008C64C0" w:rsidRDefault="008C64C0" w:rsidP="008C64C0">
      <w:pPr>
        <w:spacing w:line="40" w:lineRule="atLeast"/>
        <w:jc w:val="center"/>
        <w:rPr>
          <w:b/>
          <w:iCs/>
          <w:sz w:val="32"/>
          <w:szCs w:val="32"/>
        </w:rPr>
      </w:pPr>
    </w:p>
    <w:p w14:paraId="43E9420A" w14:textId="77777777" w:rsidR="008C64C0" w:rsidRDefault="008C64C0" w:rsidP="008C64C0">
      <w:pPr>
        <w:jc w:val="center"/>
        <w:rPr>
          <w:b/>
          <w:noProof/>
          <w:sz w:val="40"/>
          <w:szCs w:val="40"/>
        </w:rPr>
      </w:pPr>
    </w:p>
    <w:p w14:paraId="56EE54AE" w14:textId="77777777" w:rsidR="008C64C0" w:rsidRDefault="008C64C0" w:rsidP="008C64C0">
      <w:pPr>
        <w:jc w:val="center"/>
        <w:rPr>
          <w:b/>
          <w:noProof/>
          <w:sz w:val="28"/>
          <w:szCs w:val="28"/>
        </w:rPr>
      </w:pPr>
    </w:p>
    <w:p w14:paraId="103372DA" w14:textId="77777777" w:rsidR="008C64C0" w:rsidRDefault="008C64C0" w:rsidP="008C64C0">
      <w:pPr>
        <w:jc w:val="center"/>
        <w:rPr>
          <w:b/>
          <w:noProof/>
          <w:sz w:val="28"/>
          <w:szCs w:val="28"/>
        </w:rPr>
      </w:pPr>
    </w:p>
    <w:p w14:paraId="20C9CE4B" w14:textId="77777777" w:rsidR="008C64C0" w:rsidRPr="00310C3E" w:rsidRDefault="008C64C0" w:rsidP="008C64C0">
      <w:pPr>
        <w:jc w:val="center"/>
        <w:rPr>
          <w:b/>
          <w:noProof/>
          <w:sz w:val="28"/>
          <w:szCs w:val="28"/>
        </w:rPr>
      </w:pPr>
    </w:p>
    <w:p w14:paraId="78FBD674" w14:textId="6073DD3D" w:rsidR="008C64C0" w:rsidRPr="008C64C0" w:rsidRDefault="008C64C0" w:rsidP="008C64C0">
      <w:pPr>
        <w:jc w:val="center"/>
        <w:rPr>
          <w:rFonts w:ascii="Arial" w:hAnsi="Arial" w:cs="Arial"/>
          <w:b/>
          <w:noProof/>
          <w:sz w:val="28"/>
          <w:szCs w:val="28"/>
        </w:rPr>
      </w:pPr>
      <w:r w:rsidRPr="008C64C0">
        <w:rPr>
          <w:rFonts w:ascii="Arial" w:hAnsi="Arial" w:cs="Arial"/>
          <w:b/>
          <w:noProof/>
          <w:sz w:val="28"/>
          <w:szCs w:val="28"/>
        </w:rPr>
        <w:t xml:space="preserve">Roma, </w:t>
      </w:r>
      <w:r w:rsidR="004A3F48">
        <w:rPr>
          <w:rFonts w:ascii="Arial" w:hAnsi="Arial" w:cs="Arial"/>
          <w:b/>
          <w:noProof/>
          <w:sz w:val="28"/>
          <w:szCs w:val="28"/>
        </w:rPr>
        <w:t>gennaio 2023</w:t>
      </w:r>
    </w:p>
    <w:p w14:paraId="08578340" w14:textId="2052E3FA" w:rsidR="008C64C0" w:rsidRDefault="008C64C0" w:rsidP="008C64C0">
      <w:pPr>
        <w:jc w:val="center"/>
        <w:rPr>
          <w:b/>
          <w:noProof/>
          <w:sz w:val="28"/>
          <w:szCs w:val="28"/>
        </w:rPr>
      </w:pPr>
    </w:p>
    <w:p w14:paraId="2700AA5D" w14:textId="5F9482A2" w:rsidR="008C64C0" w:rsidRDefault="008C64C0" w:rsidP="008C64C0">
      <w:pPr>
        <w:jc w:val="center"/>
        <w:rPr>
          <w:b/>
          <w:noProof/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7223"/>
      </w:tblGrid>
      <w:tr w:rsidR="008C64C0" w14:paraId="214A1685" w14:textId="77777777" w:rsidTr="008E08ED">
        <w:trPr>
          <w:trHeight w:val="713"/>
        </w:trPr>
        <w:tc>
          <w:tcPr>
            <w:tcW w:w="2122" w:type="dxa"/>
          </w:tcPr>
          <w:p w14:paraId="705F1DB8" w14:textId="77777777" w:rsidR="008C64C0" w:rsidRDefault="008C64C0" w:rsidP="0013344E">
            <w:pPr>
              <w:tabs>
                <w:tab w:val="left" w:pos="709"/>
              </w:tabs>
              <w:spacing w:line="360" w:lineRule="auto"/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t xml:space="preserve">    </w:t>
            </w:r>
          </w:p>
        </w:tc>
        <w:tc>
          <w:tcPr>
            <w:tcW w:w="283" w:type="dxa"/>
          </w:tcPr>
          <w:p w14:paraId="0C04062C" w14:textId="77777777" w:rsidR="008C64C0" w:rsidRDefault="008C64C0" w:rsidP="0013344E">
            <w:pPr>
              <w:tabs>
                <w:tab w:val="left" w:pos="709"/>
              </w:tabs>
              <w:spacing w:line="360" w:lineRule="auto"/>
              <w:rPr>
                <w:b/>
                <w:noProof/>
                <w:sz w:val="40"/>
                <w:szCs w:val="40"/>
              </w:rPr>
            </w:pPr>
          </w:p>
        </w:tc>
        <w:tc>
          <w:tcPr>
            <w:tcW w:w="7223" w:type="dxa"/>
          </w:tcPr>
          <w:p w14:paraId="116D6FDF" w14:textId="77777777" w:rsidR="008C64C0" w:rsidRPr="009328A1" w:rsidRDefault="008C64C0" w:rsidP="0013344E">
            <w:pPr>
              <w:tabs>
                <w:tab w:val="left" w:pos="709"/>
              </w:tabs>
              <w:spacing w:line="360" w:lineRule="auto"/>
              <w:rPr>
                <w:b/>
                <w:noProof/>
                <w:sz w:val="12"/>
                <w:szCs w:val="12"/>
              </w:rPr>
            </w:pPr>
            <w:r w:rsidRPr="009328A1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78720" behindDoc="1" locked="0" layoutInCell="1" allowOverlap="1" wp14:anchorId="1F341385" wp14:editId="2BDD9169">
                  <wp:simplePos x="0" y="0"/>
                  <wp:positionH relativeFrom="margin">
                    <wp:posOffset>29845</wp:posOffset>
                  </wp:positionH>
                  <wp:positionV relativeFrom="paragraph">
                    <wp:posOffset>38100</wp:posOffset>
                  </wp:positionV>
                  <wp:extent cx="476885" cy="490220"/>
                  <wp:effectExtent l="0" t="0" r="0" b="5080"/>
                  <wp:wrapTight wrapText="bothSides">
                    <wp:wrapPolygon edited="0">
                      <wp:start x="0" y="0"/>
                      <wp:lineTo x="0" y="20984"/>
                      <wp:lineTo x="20708" y="20984"/>
                      <wp:lineTo x="20708" y="0"/>
                      <wp:lineTo x="0" y="0"/>
                    </wp:wrapPolygon>
                  </wp:wrapTight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magine 8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2085"/>
                          <a:stretch/>
                        </pic:blipFill>
                        <pic:spPr bwMode="auto">
                          <a:xfrm>
                            <a:off x="0" y="0"/>
                            <a:ext cx="476885" cy="490220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698618" w14:textId="77777777" w:rsidR="008C64C0" w:rsidRPr="009328A1" w:rsidRDefault="008C64C0" w:rsidP="0013344E">
            <w:pPr>
              <w:tabs>
                <w:tab w:val="left" w:pos="709"/>
              </w:tabs>
              <w:spacing w:line="360" w:lineRule="auto"/>
              <w:rPr>
                <w:bCs/>
                <w:noProof/>
                <w:sz w:val="40"/>
                <w:szCs w:val="40"/>
              </w:rPr>
            </w:pPr>
            <w:r w:rsidRPr="00101124">
              <w:rPr>
                <w:b/>
                <w:noProof/>
                <w:sz w:val="40"/>
                <w:szCs w:val="40"/>
              </w:rPr>
              <w:t>AUDIOSAFETY®</w:t>
            </w:r>
          </w:p>
        </w:tc>
      </w:tr>
    </w:tbl>
    <w:p w14:paraId="299017EE" w14:textId="77777777" w:rsidR="008C64C0" w:rsidRPr="008C64C0" w:rsidRDefault="008C64C0" w:rsidP="008E08ED">
      <w:pPr>
        <w:tabs>
          <w:tab w:val="left" w:pos="709"/>
        </w:tabs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A COSA SERVE</w:t>
      </w:r>
    </w:p>
    <w:p w14:paraId="17F2D184" w14:textId="6EF61071" w:rsidR="008C64C0" w:rsidRPr="00047BED" w:rsidRDefault="00047BED" w:rsidP="008C64C0">
      <w:pPr>
        <w:spacing w:line="276" w:lineRule="auto"/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L</w:t>
      </w:r>
      <w:r w:rsidRPr="00047BED">
        <w:rPr>
          <w:rFonts w:ascii="Arial" w:hAnsi="Arial" w:cs="Arial"/>
          <w:b/>
          <w:noProof/>
        </w:rPr>
        <w:t xml:space="preserve">’app </w:t>
      </w:r>
      <w:r>
        <w:rPr>
          <w:rFonts w:ascii="Arial" w:hAnsi="Arial" w:cs="Arial"/>
          <w:b/>
          <w:noProof/>
        </w:rPr>
        <w:t>A</w:t>
      </w:r>
      <w:r w:rsidRPr="00047BED">
        <w:rPr>
          <w:rFonts w:ascii="Arial" w:hAnsi="Arial" w:cs="Arial"/>
          <w:b/>
          <w:noProof/>
        </w:rPr>
        <w:t>udiosafety® sostituisce i generici manualetti cartacei di sicurezza sul lavoro e  li  supera  poiché:</w:t>
      </w:r>
    </w:p>
    <w:p w14:paraId="4B389D73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É installata sugli </w:t>
      </w:r>
      <w:r w:rsidRPr="00047BED">
        <w:rPr>
          <w:rFonts w:ascii="Arial" w:hAnsi="Arial" w:cs="Arial"/>
          <w:b/>
          <w:noProof/>
        </w:rPr>
        <w:t>smartphone</w:t>
      </w:r>
      <w:r w:rsidRPr="00047BED">
        <w:rPr>
          <w:rFonts w:ascii="Arial" w:hAnsi="Arial" w:cs="Arial"/>
          <w:bCs/>
          <w:noProof/>
        </w:rPr>
        <w:t xml:space="preserve"> dei lavoratori, su </w:t>
      </w:r>
      <w:r w:rsidRPr="00047BED">
        <w:rPr>
          <w:rFonts w:ascii="Arial" w:hAnsi="Arial" w:cs="Arial"/>
          <w:b/>
          <w:noProof/>
        </w:rPr>
        <w:t>pc</w:t>
      </w:r>
      <w:r w:rsidRPr="00047BED">
        <w:rPr>
          <w:rFonts w:ascii="Arial" w:hAnsi="Arial" w:cs="Arial"/>
          <w:bCs/>
          <w:noProof/>
        </w:rPr>
        <w:t xml:space="preserve"> o su </w:t>
      </w:r>
      <w:r w:rsidRPr="00047BED">
        <w:rPr>
          <w:rFonts w:ascii="Arial" w:hAnsi="Arial" w:cs="Arial"/>
          <w:b/>
          <w:noProof/>
        </w:rPr>
        <w:t>tablet,</w:t>
      </w:r>
      <w:r w:rsidRPr="00047BED">
        <w:rPr>
          <w:rFonts w:ascii="Arial" w:hAnsi="Arial" w:cs="Arial"/>
          <w:bCs/>
          <w:noProof/>
        </w:rPr>
        <w:t xml:space="preserve"> supportati o meno da totem.</w:t>
      </w:r>
    </w:p>
    <w:p w14:paraId="55FD1ACB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Permette la </w:t>
      </w:r>
      <w:r w:rsidRPr="00047BED">
        <w:rPr>
          <w:rFonts w:ascii="Arial" w:hAnsi="Arial" w:cs="Arial"/>
          <w:b/>
          <w:noProof/>
        </w:rPr>
        <w:t>lettura/ascolto</w:t>
      </w:r>
      <w:r w:rsidRPr="00047BED">
        <w:rPr>
          <w:rFonts w:ascii="Arial" w:hAnsi="Arial" w:cs="Arial"/>
          <w:bCs/>
          <w:noProof/>
        </w:rPr>
        <w:t xml:space="preserve"> di istruzioni di lavoro in sicurezza arricchite con rinvii </w:t>
      </w:r>
      <w:r w:rsidRPr="00047BED">
        <w:rPr>
          <w:rFonts w:ascii="Arial" w:hAnsi="Arial" w:cs="Arial"/>
          <w:b/>
          <w:noProof/>
        </w:rPr>
        <w:t>ipertestuali, link</w:t>
      </w:r>
      <w:r w:rsidRPr="00047BED">
        <w:rPr>
          <w:rFonts w:ascii="Arial" w:hAnsi="Arial" w:cs="Arial"/>
          <w:bCs/>
          <w:noProof/>
        </w:rPr>
        <w:t xml:space="preserve"> ad url esterni, </w:t>
      </w:r>
      <w:r w:rsidRPr="00047BED">
        <w:rPr>
          <w:rFonts w:ascii="Arial" w:hAnsi="Arial" w:cs="Arial"/>
          <w:b/>
          <w:noProof/>
        </w:rPr>
        <w:t>disegni esplicativi e video tutorial</w:t>
      </w:r>
      <w:r w:rsidRPr="00047BED">
        <w:rPr>
          <w:rFonts w:ascii="Arial" w:hAnsi="Arial" w:cs="Arial"/>
          <w:bCs/>
          <w:noProof/>
        </w:rPr>
        <w:t>.</w:t>
      </w:r>
    </w:p>
    <w:p w14:paraId="69F9CBAA" w14:textId="70F0584D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>Si configura come un adempimento certo dell’</w:t>
      </w:r>
      <w:r w:rsidRPr="00047BED">
        <w:rPr>
          <w:rFonts w:ascii="Arial" w:hAnsi="Arial" w:cs="Arial"/>
          <w:b/>
          <w:noProof/>
        </w:rPr>
        <w:t xml:space="preserve">art. 36 </w:t>
      </w:r>
      <w:r w:rsidR="008E08ED">
        <w:rPr>
          <w:rFonts w:ascii="Arial" w:hAnsi="Arial" w:cs="Arial"/>
          <w:b/>
          <w:noProof/>
        </w:rPr>
        <w:t xml:space="preserve">del </w:t>
      </w:r>
      <w:r w:rsidRPr="00047BED">
        <w:rPr>
          <w:rFonts w:ascii="Arial" w:hAnsi="Arial" w:cs="Arial"/>
          <w:b/>
          <w:noProof/>
        </w:rPr>
        <w:t xml:space="preserve">Testo Unico di Sicurezza </w:t>
      </w:r>
      <w:r w:rsidRPr="00047BED">
        <w:rPr>
          <w:rFonts w:ascii="Arial" w:hAnsi="Arial" w:cs="Arial"/>
          <w:bCs/>
          <w:noProof/>
        </w:rPr>
        <w:t>poichè trasferisce ai lavoratori informazioni su:</w:t>
      </w:r>
    </w:p>
    <w:p w14:paraId="2F072482" w14:textId="77777777" w:rsidR="008C64C0" w:rsidRPr="00047BED" w:rsidRDefault="008C64C0" w:rsidP="008C64C0">
      <w:pPr>
        <w:pStyle w:val="Paragrafoelenco"/>
        <w:widowControl/>
        <w:numPr>
          <w:ilvl w:val="1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come effettuare </w:t>
      </w:r>
      <w:r w:rsidRPr="00047BED">
        <w:rPr>
          <w:rFonts w:ascii="Arial" w:hAnsi="Arial" w:cs="Arial"/>
          <w:b/>
          <w:noProof/>
        </w:rPr>
        <w:t>attività di lavoro</w:t>
      </w:r>
      <w:r w:rsidRPr="00047BED">
        <w:rPr>
          <w:rFonts w:ascii="Arial" w:hAnsi="Arial" w:cs="Arial"/>
          <w:bCs/>
          <w:noProof/>
        </w:rPr>
        <w:t xml:space="preserve"> in sicurezza.</w:t>
      </w:r>
    </w:p>
    <w:p w14:paraId="40104A58" w14:textId="77777777" w:rsidR="008C64C0" w:rsidRPr="00047BED" w:rsidRDefault="008C64C0" w:rsidP="008C64C0">
      <w:pPr>
        <w:pStyle w:val="Paragrafoelenco"/>
        <w:widowControl/>
        <w:numPr>
          <w:ilvl w:val="1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come </w:t>
      </w:r>
      <w:r w:rsidRPr="00047BED">
        <w:rPr>
          <w:rFonts w:ascii="Arial" w:hAnsi="Arial" w:cs="Arial"/>
          <w:b/>
          <w:noProof/>
        </w:rPr>
        <w:t>utilizzare attrezzature</w:t>
      </w:r>
      <w:r w:rsidRPr="00047BED">
        <w:rPr>
          <w:rFonts w:ascii="Arial" w:hAnsi="Arial" w:cs="Arial"/>
          <w:bCs/>
          <w:noProof/>
        </w:rPr>
        <w:t xml:space="preserve"> in sicurezza.</w:t>
      </w:r>
    </w:p>
    <w:p w14:paraId="4C00F7DF" w14:textId="77777777" w:rsidR="008C64C0" w:rsidRPr="00047BED" w:rsidRDefault="008C64C0" w:rsidP="008C64C0">
      <w:pPr>
        <w:pStyle w:val="Paragrafoelenco"/>
        <w:widowControl/>
        <w:numPr>
          <w:ilvl w:val="1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come </w:t>
      </w:r>
      <w:r w:rsidRPr="00047BED">
        <w:rPr>
          <w:rFonts w:ascii="Arial" w:hAnsi="Arial" w:cs="Arial"/>
          <w:b/>
          <w:noProof/>
        </w:rPr>
        <w:t>manipolare sostanze pericolose</w:t>
      </w:r>
      <w:r w:rsidRPr="00047BED">
        <w:rPr>
          <w:rFonts w:ascii="Arial" w:hAnsi="Arial" w:cs="Arial"/>
          <w:bCs/>
          <w:noProof/>
        </w:rPr>
        <w:t xml:space="preserve"> in sicurezza. </w:t>
      </w:r>
    </w:p>
    <w:p w14:paraId="5C32010C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Può essere </w:t>
      </w:r>
      <w:r w:rsidRPr="00047BED">
        <w:rPr>
          <w:rFonts w:ascii="Arial" w:hAnsi="Arial" w:cs="Arial"/>
          <w:b/>
          <w:noProof/>
        </w:rPr>
        <w:t>personalizzata</w:t>
      </w:r>
      <w:r w:rsidRPr="00047BED">
        <w:rPr>
          <w:rFonts w:ascii="Arial" w:hAnsi="Arial" w:cs="Arial"/>
          <w:bCs/>
          <w:noProof/>
        </w:rPr>
        <w:t xml:space="preserve"> con particolari istruzioni di sicurezza direttamente da parte dell’azienda abbonata.</w:t>
      </w:r>
    </w:p>
    <w:p w14:paraId="055F1DCD" w14:textId="50EE9CDB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Permette anche di inviare in tempo reale, a tutti i lavoratori, a gruppi di lavoratori o singoli lavoratori,  </w:t>
      </w:r>
      <w:r w:rsidRPr="00047BED">
        <w:rPr>
          <w:rFonts w:ascii="Arial" w:hAnsi="Arial" w:cs="Arial"/>
          <w:b/>
          <w:noProof/>
        </w:rPr>
        <w:t>comunicazioni aziendali</w:t>
      </w:r>
      <w:r w:rsidRPr="00047BED">
        <w:rPr>
          <w:rFonts w:ascii="Arial" w:hAnsi="Arial" w:cs="Arial"/>
          <w:bCs/>
          <w:noProof/>
        </w:rPr>
        <w:t xml:space="preserve">. Tale funzione, quindi, consente di inviare le comunicazioni giuslavoristiche ai sensi del </w:t>
      </w:r>
      <w:r w:rsidRPr="00047BED">
        <w:rPr>
          <w:rFonts w:ascii="Arial" w:hAnsi="Arial" w:cs="Arial"/>
          <w:b/>
          <w:noProof/>
        </w:rPr>
        <w:t>cd. Decreto trasparenza</w:t>
      </w:r>
      <w:r w:rsidRPr="00047BED">
        <w:rPr>
          <w:rFonts w:ascii="Arial" w:hAnsi="Arial" w:cs="Arial"/>
          <w:bCs/>
          <w:noProof/>
        </w:rPr>
        <w:t>.</w:t>
      </w:r>
    </w:p>
    <w:p w14:paraId="2D06FF4A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Viene </w:t>
      </w:r>
      <w:r w:rsidRPr="00047BED">
        <w:rPr>
          <w:rFonts w:ascii="Arial" w:hAnsi="Arial" w:cs="Arial"/>
          <w:b/>
          <w:noProof/>
        </w:rPr>
        <w:t>aggiornata</w:t>
      </w:r>
      <w:r w:rsidRPr="00047BED">
        <w:rPr>
          <w:rFonts w:ascii="Arial" w:hAnsi="Arial" w:cs="Arial"/>
          <w:bCs/>
          <w:noProof/>
        </w:rPr>
        <w:t xml:space="preserve"> quotidianamente dalla Startup.</w:t>
      </w:r>
    </w:p>
    <w:p w14:paraId="007C8E1B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bookmarkStart w:id="1" w:name="_Hlk62839088"/>
      <w:r w:rsidRPr="00047BED">
        <w:rPr>
          <w:rFonts w:ascii="Arial" w:hAnsi="Arial" w:cs="Arial"/>
          <w:bCs/>
          <w:noProof/>
        </w:rPr>
        <w:t xml:space="preserve">Le consultazioni dell’App  da parte dei lavoratori </w:t>
      </w:r>
      <w:r w:rsidRPr="00047BED">
        <w:rPr>
          <w:rFonts w:ascii="Arial" w:hAnsi="Arial" w:cs="Arial"/>
          <w:b/>
          <w:noProof/>
        </w:rPr>
        <w:t>vengono tracciate sui Data Center della TIM.</w:t>
      </w:r>
      <w:r w:rsidRPr="00047BED">
        <w:rPr>
          <w:rFonts w:ascii="Arial" w:hAnsi="Arial" w:cs="Arial"/>
          <w:bCs/>
          <w:noProof/>
        </w:rPr>
        <w:t xml:space="preserve"> </w:t>
      </w:r>
      <w:bookmarkStart w:id="2" w:name="_Hlk62839137"/>
      <w:bookmarkStart w:id="3" w:name="_Hlk62840037"/>
      <w:bookmarkEnd w:id="1"/>
      <w:r w:rsidRPr="00047BED">
        <w:rPr>
          <w:rFonts w:ascii="Arial" w:hAnsi="Arial" w:cs="Arial"/>
          <w:bCs/>
          <w:noProof/>
        </w:rPr>
        <w:t xml:space="preserve">In tal modo, il datore di lavoro,  </w:t>
      </w:r>
      <w:r w:rsidRPr="00047BED">
        <w:rPr>
          <w:rFonts w:ascii="Arial" w:hAnsi="Arial" w:cs="Arial"/>
          <w:b/>
          <w:noProof/>
        </w:rPr>
        <w:t>da backoffice su PC</w:t>
      </w:r>
      <w:r w:rsidRPr="00047BED">
        <w:rPr>
          <w:rFonts w:ascii="Arial" w:hAnsi="Arial" w:cs="Arial"/>
          <w:bCs/>
          <w:noProof/>
        </w:rPr>
        <w:t xml:space="preserve">, </w:t>
      </w:r>
      <w:r w:rsidRPr="00047BED">
        <w:rPr>
          <w:rFonts w:ascii="Arial" w:hAnsi="Arial" w:cs="Arial"/>
          <w:b/>
          <w:noProof/>
        </w:rPr>
        <w:t>può accedere ai tabulati TIM e può controllare se le consultazioni sono avvenute o meno, nel rispetto dell’art.4 dello statuto dei lavoratori</w:t>
      </w:r>
      <w:r w:rsidRPr="00047BED">
        <w:rPr>
          <w:rFonts w:ascii="Arial" w:hAnsi="Arial" w:cs="Arial"/>
          <w:bCs/>
          <w:noProof/>
        </w:rPr>
        <w:t xml:space="preserve">. </w:t>
      </w:r>
    </w:p>
    <w:p w14:paraId="45645B94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r w:rsidRPr="00047BED">
        <w:rPr>
          <w:rFonts w:ascii="Arial" w:hAnsi="Arial" w:cs="Arial"/>
          <w:bCs/>
          <w:noProof/>
        </w:rPr>
        <w:t xml:space="preserve">In caso di mancata consultazione da parte di uno o più lavoratori, il datore di lavoro può inviare loro una nuova comunicazione, </w:t>
      </w:r>
      <w:r w:rsidRPr="00047BED">
        <w:rPr>
          <w:rFonts w:ascii="Arial" w:hAnsi="Arial" w:cs="Arial"/>
          <w:b/>
          <w:noProof/>
        </w:rPr>
        <w:t>rinnovando loro la richiesta di consultare</w:t>
      </w:r>
      <w:bookmarkEnd w:id="2"/>
      <w:r w:rsidRPr="00047BED">
        <w:rPr>
          <w:rFonts w:ascii="Arial" w:hAnsi="Arial" w:cs="Arial"/>
          <w:b/>
          <w:noProof/>
        </w:rPr>
        <w:t xml:space="preserve"> l’informazione o le informazioni non lette o ascoltate</w:t>
      </w:r>
      <w:r w:rsidRPr="00047BED">
        <w:rPr>
          <w:rFonts w:ascii="Arial" w:hAnsi="Arial" w:cs="Arial"/>
          <w:bCs/>
          <w:noProof/>
        </w:rPr>
        <w:t xml:space="preserve">. </w:t>
      </w:r>
    </w:p>
    <w:p w14:paraId="361A1855" w14:textId="77777777" w:rsidR="008C64C0" w:rsidRPr="00047BED" w:rsidRDefault="008C64C0" w:rsidP="008C64C0">
      <w:pPr>
        <w:pStyle w:val="Paragrafoelenco"/>
        <w:widowControl/>
        <w:numPr>
          <w:ilvl w:val="0"/>
          <w:numId w:val="28"/>
        </w:numPr>
        <w:autoSpaceDE/>
        <w:autoSpaceDN/>
        <w:spacing w:line="276" w:lineRule="auto"/>
        <w:contextualSpacing/>
        <w:rPr>
          <w:rFonts w:ascii="Arial" w:hAnsi="Arial" w:cs="Arial"/>
          <w:bCs/>
          <w:noProof/>
        </w:rPr>
      </w:pPr>
      <w:bookmarkStart w:id="4" w:name="_Hlk62839328"/>
      <w:bookmarkEnd w:id="3"/>
      <w:r w:rsidRPr="00047BED">
        <w:rPr>
          <w:rFonts w:ascii="Arial" w:hAnsi="Arial" w:cs="Arial"/>
          <w:bCs/>
          <w:noProof/>
        </w:rPr>
        <w:t xml:space="preserve">Può essere utilizzata in </w:t>
      </w:r>
      <w:r w:rsidRPr="00047BED">
        <w:rPr>
          <w:rFonts w:ascii="Arial" w:hAnsi="Arial" w:cs="Arial"/>
          <w:b/>
          <w:noProof/>
        </w:rPr>
        <w:t>sede giudiziale</w:t>
      </w:r>
      <w:r w:rsidRPr="00047BED">
        <w:rPr>
          <w:rFonts w:ascii="Arial" w:hAnsi="Arial" w:cs="Arial"/>
          <w:bCs/>
          <w:noProof/>
        </w:rPr>
        <w:t xml:space="preserve"> </w:t>
      </w:r>
      <w:r w:rsidRPr="00047BED">
        <w:rPr>
          <w:rFonts w:ascii="Arial" w:hAnsi="Arial" w:cs="Arial"/>
          <w:b/>
          <w:noProof/>
        </w:rPr>
        <w:t>come esimente</w:t>
      </w:r>
      <w:r w:rsidRPr="00047BED">
        <w:rPr>
          <w:rFonts w:ascii="Arial" w:hAnsi="Arial" w:cs="Arial"/>
          <w:bCs/>
          <w:noProof/>
        </w:rPr>
        <w:t>, poiché l’avvenuta consultazione dell’istruzione di lavoro in sicurezza è stata tracciata ed è reperibile.</w:t>
      </w:r>
    </w:p>
    <w:bookmarkEnd w:id="4"/>
    <w:p w14:paraId="44167905" w14:textId="77777777" w:rsidR="008C64C0" w:rsidRPr="008E08ED" w:rsidRDefault="008C64C0" w:rsidP="008C64C0">
      <w:pPr>
        <w:jc w:val="center"/>
        <w:rPr>
          <w:rFonts w:ascii="Arial" w:hAnsi="Arial" w:cs="Arial"/>
          <w:b/>
          <w:noProof/>
        </w:rPr>
      </w:pPr>
    </w:p>
    <w:p w14:paraId="4BC770CE" w14:textId="65F6B1F9" w:rsidR="008C64C0" w:rsidRPr="008C64C0" w:rsidRDefault="008C64C0" w:rsidP="00047BED">
      <w:pPr>
        <w:tabs>
          <w:tab w:val="left" w:pos="709"/>
        </w:tabs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COSA CONTIENE</w:t>
      </w:r>
    </w:p>
    <w:p w14:paraId="3D3F6D9F" w14:textId="13EACCF0" w:rsidR="008C64C0" w:rsidRDefault="008C64C0" w:rsidP="008C64C0">
      <w:pPr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AudioSafety</w:t>
      </w:r>
      <w:r w:rsidR="00047BED" w:rsidRPr="00047BED">
        <w:rPr>
          <w:rFonts w:ascii="Arial" w:hAnsi="Arial" w:cs="Arial"/>
          <w:b/>
          <w:noProof/>
        </w:rPr>
        <w:t>®</w:t>
      </w:r>
      <w:r w:rsidR="00047BED">
        <w:rPr>
          <w:rFonts w:ascii="Arial" w:hAnsi="Arial" w:cs="Arial"/>
          <w:b/>
          <w:bCs/>
        </w:rPr>
        <w:t xml:space="preserve"> </w:t>
      </w:r>
      <w:r w:rsidRPr="00047BED">
        <w:rPr>
          <w:rFonts w:ascii="Arial" w:hAnsi="Arial" w:cs="Arial"/>
        </w:rPr>
        <w:t xml:space="preserve">contiene circa </w:t>
      </w:r>
      <w:r w:rsidRPr="00047BED">
        <w:rPr>
          <w:rFonts w:ascii="Arial" w:hAnsi="Arial" w:cs="Arial"/>
          <w:b/>
          <w:bCs/>
        </w:rPr>
        <w:t>10.000 istruzioni di lavoro in sicurezza</w:t>
      </w:r>
      <w:r w:rsidRPr="00047BED">
        <w:rPr>
          <w:rFonts w:ascii="Arial" w:hAnsi="Arial" w:cs="Arial"/>
        </w:rPr>
        <w:t>, relative ai</w:t>
      </w:r>
      <w:r w:rsidRPr="00047BED">
        <w:rPr>
          <w:rFonts w:ascii="Arial" w:hAnsi="Arial" w:cs="Arial"/>
          <w:b/>
          <w:bCs/>
        </w:rPr>
        <w:t xml:space="preserve"> settori merceologici </w:t>
      </w:r>
      <w:r w:rsidRPr="00047BED">
        <w:rPr>
          <w:rFonts w:ascii="Arial" w:hAnsi="Arial" w:cs="Arial"/>
        </w:rPr>
        <w:t xml:space="preserve">di seguito elencati. </w:t>
      </w:r>
    </w:p>
    <w:p w14:paraId="31C4CE3B" w14:textId="77777777" w:rsidR="008E08ED" w:rsidRDefault="008E08ED" w:rsidP="008C64C0">
      <w:pPr>
        <w:spacing w:line="276" w:lineRule="auto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06"/>
        <w:gridCol w:w="4807"/>
      </w:tblGrid>
      <w:tr w:rsidR="00047BED" w:rsidRPr="008E08ED" w14:paraId="33A18567" w14:textId="77777777" w:rsidTr="008E08ED">
        <w:tc>
          <w:tcPr>
            <w:tcW w:w="4814" w:type="dxa"/>
          </w:tcPr>
          <w:p w14:paraId="3E7A627E" w14:textId="08B80FAE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Attività di ufficio, Amministrative e di Consulenza professionale</w:t>
            </w:r>
          </w:p>
        </w:tc>
        <w:tc>
          <w:tcPr>
            <w:tcW w:w="4814" w:type="dxa"/>
          </w:tcPr>
          <w:p w14:paraId="78216160" w14:textId="4CCA45E3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Imprese manifatturiere (Tessili, Vetro, Legno, Plastica e Metalmeccaniche)</w:t>
            </w:r>
          </w:p>
        </w:tc>
      </w:tr>
      <w:tr w:rsidR="00047BED" w:rsidRPr="008E08ED" w14:paraId="5607DDB2" w14:textId="77777777" w:rsidTr="008E08ED">
        <w:tc>
          <w:tcPr>
            <w:tcW w:w="4814" w:type="dxa"/>
          </w:tcPr>
          <w:p w14:paraId="56879F0D" w14:textId="6D9AD917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Alberghi ed altre strutture ricettive</w:t>
            </w:r>
          </w:p>
        </w:tc>
        <w:tc>
          <w:tcPr>
            <w:tcW w:w="4814" w:type="dxa"/>
          </w:tcPr>
          <w:p w14:paraId="2BED9F60" w14:textId="0568F918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Imprese farmaceutiche</w:t>
            </w:r>
          </w:p>
        </w:tc>
      </w:tr>
      <w:tr w:rsidR="00047BED" w:rsidRPr="008E08ED" w14:paraId="429AF61E" w14:textId="77777777" w:rsidTr="008E08ED">
        <w:tc>
          <w:tcPr>
            <w:tcW w:w="4814" w:type="dxa"/>
          </w:tcPr>
          <w:p w14:paraId="06D0DBDF" w14:textId="45F5B01A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Autofficine e Carrozzerie</w:t>
            </w:r>
          </w:p>
        </w:tc>
        <w:tc>
          <w:tcPr>
            <w:tcW w:w="4814" w:type="dxa"/>
          </w:tcPr>
          <w:p w14:paraId="158FA433" w14:textId="2DD7EADE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Imprese sanitarie</w:t>
            </w:r>
          </w:p>
        </w:tc>
      </w:tr>
      <w:tr w:rsidR="00047BED" w:rsidRPr="008E08ED" w14:paraId="79A5EAFD" w14:textId="77777777" w:rsidTr="008E08ED">
        <w:tc>
          <w:tcPr>
            <w:tcW w:w="4814" w:type="dxa"/>
          </w:tcPr>
          <w:p w14:paraId="4DE0C293" w14:textId="35EA2B59" w:rsidR="00047BED" w:rsidRPr="008E08ED" w:rsidRDefault="00047BED" w:rsidP="00047B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Banche</w:t>
            </w:r>
          </w:p>
        </w:tc>
        <w:tc>
          <w:tcPr>
            <w:tcW w:w="4814" w:type="dxa"/>
          </w:tcPr>
          <w:p w14:paraId="42956DE6" w14:textId="66BEDCD9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Lavanderie industriali</w:t>
            </w:r>
          </w:p>
        </w:tc>
      </w:tr>
      <w:tr w:rsidR="00047BED" w:rsidRPr="008E08ED" w14:paraId="5D30F902" w14:textId="77777777" w:rsidTr="008E08ED">
        <w:tc>
          <w:tcPr>
            <w:tcW w:w="4814" w:type="dxa"/>
          </w:tcPr>
          <w:p w14:paraId="6D34F554" w14:textId="0473D863" w:rsidR="00047BED" w:rsidRPr="008E08ED" w:rsidRDefault="00047BED" w:rsidP="00047B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Bar, Ristoranti, Mense e Aree di ristoro</w:t>
            </w:r>
            <w:r w:rsidRPr="008E08ED">
              <w:rPr>
                <w:sz w:val="20"/>
                <w:szCs w:val="20"/>
              </w:rPr>
              <w:t xml:space="preserve"> </w:t>
            </w:r>
            <w:r w:rsidRPr="008E08ED">
              <w:rPr>
                <w:rFonts w:ascii="Arial" w:hAnsi="Arial" w:cs="Arial"/>
                <w:sz w:val="20"/>
                <w:szCs w:val="20"/>
              </w:rPr>
              <w:t>autostradali</w:t>
            </w:r>
          </w:p>
        </w:tc>
        <w:tc>
          <w:tcPr>
            <w:tcW w:w="4814" w:type="dxa"/>
          </w:tcPr>
          <w:p w14:paraId="23B47674" w14:textId="20E41C40" w:rsidR="00047B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Università</w:t>
            </w:r>
          </w:p>
        </w:tc>
      </w:tr>
      <w:tr w:rsidR="008E08ED" w:rsidRPr="008E08ED" w14:paraId="0725FC4A" w14:textId="77777777" w:rsidTr="008E08ED">
        <w:tc>
          <w:tcPr>
            <w:tcW w:w="4814" w:type="dxa"/>
          </w:tcPr>
          <w:p w14:paraId="3ACDBCC2" w14:textId="7C8553E7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Negozi food e non food</w:t>
            </w:r>
          </w:p>
        </w:tc>
        <w:tc>
          <w:tcPr>
            <w:tcW w:w="4814" w:type="dxa"/>
          </w:tcPr>
          <w:p w14:paraId="01CF420F" w14:textId="5D65AE7F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Scuole</w:t>
            </w:r>
          </w:p>
        </w:tc>
      </w:tr>
      <w:tr w:rsidR="008E08ED" w:rsidRPr="008E08ED" w14:paraId="25E95A15" w14:textId="77777777" w:rsidTr="008E08ED">
        <w:tc>
          <w:tcPr>
            <w:tcW w:w="4814" w:type="dxa"/>
          </w:tcPr>
          <w:p w14:paraId="574C5742" w14:textId="722B7A65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Centri estetici, Centri benessere, Strutture termali, </w:t>
            </w:r>
          </w:p>
        </w:tc>
        <w:tc>
          <w:tcPr>
            <w:tcW w:w="4814" w:type="dxa"/>
          </w:tcPr>
          <w:p w14:paraId="26BC6E8A" w14:textId="39079BF0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Supermercati</w:t>
            </w:r>
          </w:p>
        </w:tc>
      </w:tr>
      <w:tr w:rsidR="008E08ED" w:rsidRPr="008E08ED" w14:paraId="2B6C654F" w14:textId="77777777" w:rsidTr="008E08ED">
        <w:tc>
          <w:tcPr>
            <w:tcW w:w="4814" w:type="dxa"/>
          </w:tcPr>
          <w:p w14:paraId="11666F37" w14:textId="09036071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Palestre e Piscine</w:t>
            </w:r>
          </w:p>
        </w:tc>
        <w:tc>
          <w:tcPr>
            <w:tcW w:w="4814" w:type="dxa"/>
          </w:tcPr>
          <w:p w14:paraId="21C55C23" w14:textId="150FB8E7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sz w:val="20"/>
                <w:szCs w:val="20"/>
              </w:rPr>
              <w:t>Parrucchieri e barbieri</w:t>
            </w:r>
          </w:p>
        </w:tc>
      </w:tr>
      <w:tr w:rsidR="008E08ED" w:rsidRPr="008E08ED" w14:paraId="52982856" w14:textId="77777777" w:rsidTr="008E08ED">
        <w:tc>
          <w:tcPr>
            <w:tcW w:w="4814" w:type="dxa"/>
          </w:tcPr>
          <w:p w14:paraId="0431A914" w14:textId="54EED9C2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Dentisti e Odontotecnici</w:t>
            </w:r>
          </w:p>
        </w:tc>
        <w:tc>
          <w:tcPr>
            <w:tcW w:w="4814" w:type="dxa"/>
          </w:tcPr>
          <w:p w14:paraId="003028C1" w14:textId="5C90C4E9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di trasporto e logistica</w:t>
            </w:r>
          </w:p>
        </w:tc>
      </w:tr>
      <w:tr w:rsidR="008E08ED" w:rsidRPr="008E08ED" w14:paraId="7B792C89" w14:textId="77777777" w:rsidTr="008E08ED">
        <w:tc>
          <w:tcPr>
            <w:tcW w:w="4814" w:type="dxa"/>
          </w:tcPr>
          <w:p w14:paraId="39FD4455" w14:textId="701C8D64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agricole</w:t>
            </w:r>
          </w:p>
        </w:tc>
        <w:tc>
          <w:tcPr>
            <w:tcW w:w="4814" w:type="dxa"/>
          </w:tcPr>
          <w:p w14:paraId="443334B0" w14:textId="33AB46BC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multiutility (su richiesta)</w:t>
            </w:r>
          </w:p>
        </w:tc>
      </w:tr>
      <w:tr w:rsidR="008E08ED" w:rsidRPr="008E08ED" w14:paraId="7B278C00" w14:textId="77777777" w:rsidTr="008E08ED">
        <w:tc>
          <w:tcPr>
            <w:tcW w:w="4814" w:type="dxa"/>
          </w:tcPr>
          <w:p w14:paraId="11C78B77" w14:textId="035621F2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Distributori di carburanti</w:t>
            </w:r>
          </w:p>
        </w:tc>
        <w:tc>
          <w:tcPr>
            <w:tcW w:w="4814" w:type="dxa"/>
          </w:tcPr>
          <w:p w14:paraId="2F3E1139" w14:textId="629A1A67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petrolchimiche (su richiesta)</w:t>
            </w:r>
          </w:p>
        </w:tc>
      </w:tr>
      <w:tr w:rsidR="008E08ED" w:rsidRPr="008E08ED" w14:paraId="2A94D9C0" w14:textId="77777777" w:rsidTr="008E08ED">
        <w:tc>
          <w:tcPr>
            <w:tcW w:w="4814" w:type="dxa"/>
          </w:tcPr>
          <w:p w14:paraId="26E61138" w14:textId="57596FFC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edili – Cantieri temporanei o mobili</w:t>
            </w:r>
          </w:p>
        </w:tc>
        <w:tc>
          <w:tcPr>
            <w:tcW w:w="4814" w:type="dxa"/>
          </w:tcPr>
          <w:p w14:paraId="632F59CC" w14:textId="558CEE0A" w:rsidR="008E08ED" w:rsidRPr="008E08ED" w:rsidRDefault="008E08ED" w:rsidP="008E08E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siderurgiche (su richiesta)</w:t>
            </w:r>
          </w:p>
        </w:tc>
      </w:tr>
      <w:tr w:rsidR="008E08ED" w:rsidRPr="008E08ED" w14:paraId="05A22BF8" w14:textId="77777777" w:rsidTr="008E08ED">
        <w:tc>
          <w:tcPr>
            <w:tcW w:w="4814" w:type="dxa"/>
          </w:tcPr>
          <w:p w14:paraId="4FCB6AEA" w14:textId="336A4CFE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Imprese di pulizie</w:t>
            </w:r>
          </w:p>
        </w:tc>
        <w:tc>
          <w:tcPr>
            <w:tcW w:w="4814" w:type="dxa"/>
          </w:tcPr>
          <w:p w14:paraId="49D1832D" w14:textId="38DEFA6F" w:rsidR="008E08ED" w:rsidRPr="008E08ED" w:rsidRDefault="008E08ED" w:rsidP="008E08ED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08ED">
              <w:rPr>
                <w:rFonts w:ascii="Arial" w:hAnsi="Arial" w:cs="Arial"/>
                <w:bCs/>
                <w:noProof/>
                <w:sz w:val="20"/>
                <w:szCs w:val="20"/>
              </w:rPr>
              <w:t>Manutenzione del verde</w:t>
            </w:r>
          </w:p>
        </w:tc>
      </w:tr>
    </w:tbl>
    <w:p w14:paraId="37151B4F" w14:textId="3FC587A1" w:rsidR="00047BED" w:rsidRDefault="00047BED" w:rsidP="008C64C0">
      <w:pPr>
        <w:spacing w:line="276" w:lineRule="auto"/>
        <w:jc w:val="both"/>
        <w:rPr>
          <w:rFonts w:ascii="Arial" w:hAnsi="Arial" w:cs="Arial"/>
        </w:rPr>
      </w:pPr>
    </w:p>
    <w:p w14:paraId="2A30E72F" w14:textId="77777777" w:rsidR="008C64C0" w:rsidRPr="00047BED" w:rsidRDefault="008C64C0" w:rsidP="008C64C0">
      <w:pPr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</w:rPr>
        <w:t>L’App di ogni settore è composta da quattro parti:</w:t>
      </w:r>
    </w:p>
    <w:p w14:paraId="75A89E6A" w14:textId="4865722E" w:rsidR="008C64C0" w:rsidRPr="008E08ED" w:rsidRDefault="008C64C0" w:rsidP="008E08ED">
      <w:pPr>
        <w:pStyle w:val="Paragrafoelenco"/>
        <w:widowControl/>
        <w:numPr>
          <w:ilvl w:val="0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la prima parte, contiene le istruzioni di lavoro in sicurezza tipiche del singolo settore acquistato, in particolare, le </w:t>
      </w:r>
      <w:r w:rsidRPr="00047BED">
        <w:rPr>
          <w:rFonts w:ascii="Arial" w:hAnsi="Arial" w:cs="Arial"/>
          <w:b/>
          <w:bCs/>
        </w:rPr>
        <w:t>istruzioni di lavoro in sicurezza,</w:t>
      </w:r>
      <w:r w:rsidRPr="00047BED">
        <w:rPr>
          <w:rFonts w:ascii="Arial" w:hAnsi="Arial" w:cs="Arial"/>
        </w:rPr>
        <w:t xml:space="preserve"> relative alle </w:t>
      </w:r>
      <w:r w:rsidRPr="00047BED">
        <w:rPr>
          <w:rFonts w:ascii="Arial" w:hAnsi="Arial" w:cs="Arial"/>
          <w:b/>
          <w:bCs/>
        </w:rPr>
        <w:t>attività, attrezzature e prodotti chimici, specifici del settore scelto;</w:t>
      </w:r>
    </w:p>
    <w:p w14:paraId="60D2420A" w14:textId="77777777" w:rsidR="008C64C0" w:rsidRPr="00047BED" w:rsidRDefault="008C64C0" w:rsidP="008C64C0">
      <w:pPr>
        <w:pStyle w:val="Paragrafoelenco"/>
        <w:widowControl/>
        <w:numPr>
          <w:ilvl w:val="0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la seconda parte consiste nello spazio digitale per inserire autonomamente i </w:t>
      </w:r>
      <w:r w:rsidRPr="00047BED">
        <w:rPr>
          <w:rFonts w:ascii="Arial" w:hAnsi="Arial" w:cs="Arial"/>
          <w:b/>
          <w:bCs/>
        </w:rPr>
        <w:t xml:space="preserve">documenti e le informazioni aziendali relative all’impresa dell’abbonato </w:t>
      </w:r>
      <w:r w:rsidRPr="00047BED">
        <w:rPr>
          <w:rFonts w:ascii="Arial" w:hAnsi="Arial" w:cs="Arial"/>
        </w:rPr>
        <w:t>(il piano di emergenza, le planimetrie dell’esodo, il protocollo covid, gli addetti alle emergenze e al primo soccorso, l’RSPP, il Medico competente, il codice etico, ecc.)</w:t>
      </w:r>
      <w:r w:rsidRPr="00047BED">
        <w:rPr>
          <w:rFonts w:ascii="Arial" w:hAnsi="Arial" w:cs="Arial"/>
          <w:b/>
          <w:bCs/>
        </w:rPr>
        <w:t>;</w:t>
      </w:r>
    </w:p>
    <w:p w14:paraId="7D3C6B72" w14:textId="77777777" w:rsidR="008C64C0" w:rsidRPr="00047BED" w:rsidRDefault="008C64C0" w:rsidP="008C64C0">
      <w:pPr>
        <w:pStyle w:val="Paragrafoelenco"/>
        <w:widowControl/>
        <w:numPr>
          <w:ilvl w:val="0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>la terza parte, contiene un serie di istruzioni di lavoro in sicurezza trasversali utili per ogni settore, in particolare:</w:t>
      </w:r>
    </w:p>
    <w:p w14:paraId="11F2F13F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le istruzioni generali relative al </w:t>
      </w:r>
      <w:r w:rsidRPr="00047BED">
        <w:rPr>
          <w:rFonts w:ascii="Arial" w:hAnsi="Arial" w:cs="Arial"/>
          <w:b/>
          <w:bCs/>
        </w:rPr>
        <w:t>Covid-19</w:t>
      </w:r>
      <w:r w:rsidRPr="00047BED">
        <w:rPr>
          <w:rFonts w:ascii="Arial" w:hAnsi="Arial" w:cs="Arial"/>
        </w:rPr>
        <w:t>;</w:t>
      </w:r>
    </w:p>
    <w:p w14:paraId="301DC90B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le istruzioni di lavoro in sicurezza relative alle </w:t>
      </w:r>
      <w:r w:rsidRPr="00047BED">
        <w:rPr>
          <w:rFonts w:ascii="Arial" w:hAnsi="Arial" w:cs="Arial"/>
          <w:b/>
          <w:bCs/>
        </w:rPr>
        <w:t>attività di ufficio, allo smart working e alle trasferte</w:t>
      </w:r>
      <w:r w:rsidRPr="00047BED">
        <w:rPr>
          <w:rFonts w:ascii="Arial" w:hAnsi="Arial" w:cs="Arial"/>
        </w:rPr>
        <w:t>;</w:t>
      </w:r>
    </w:p>
    <w:p w14:paraId="01B66598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le istruzioni di </w:t>
      </w:r>
      <w:r w:rsidRPr="00047BED">
        <w:rPr>
          <w:rFonts w:ascii="Arial" w:hAnsi="Arial" w:cs="Arial"/>
          <w:b/>
          <w:bCs/>
        </w:rPr>
        <w:t>primo soccorso</w:t>
      </w:r>
      <w:r w:rsidRPr="00047BED">
        <w:rPr>
          <w:rFonts w:ascii="Arial" w:hAnsi="Arial" w:cs="Arial"/>
        </w:rPr>
        <w:t>;</w:t>
      </w:r>
    </w:p>
    <w:p w14:paraId="4D642D58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le istruzioni generali relative alle </w:t>
      </w:r>
      <w:r w:rsidRPr="00047BED">
        <w:rPr>
          <w:rFonts w:ascii="Arial" w:hAnsi="Arial" w:cs="Arial"/>
          <w:b/>
          <w:bCs/>
        </w:rPr>
        <w:t>emergenze</w:t>
      </w:r>
      <w:r w:rsidRPr="00047BED">
        <w:rPr>
          <w:rFonts w:ascii="Arial" w:hAnsi="Arial" w:cs="Arial"/>
        </w:rPr>
        <w:t>;</w:t>
      </w:r>
    </w:p>
    <w:p w14:paraId="172C5A7F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tutti i </w:t>
      </w:r>
      <w:r w:rsidRPr="00047BED">
        <w:rPr>
          <w:rFonts w:ascii="Arial" w:hAnsi="Arial" w:cs="Arial"/>
          <w:b/>
          <w:bCs/>
        </w:rPr>
        <w:t>video tutorial</w:t>
      </w:r>
      <w:r w:rsidRPr="00047BED">
        <w:rPr>
          <w:rFonts w:ascii="Arial" w:hAnsi="Arial" w:cs="Arial"/>
        </w:rPr>
        <w:t xml:space="preserve"> dell’App relativi al </w:t>
      </w:r>
      <w:r w:rsidRPr="00047BED">
        <w:rPr>
          <w:rFonts w:ascii="Arial" w:hAnsi="Arial" w:cs="Arial"/>
          <w:b/>
          <w:bCs/>
        </w:rPr>
        <w:t>primo soccorso</w:t>
      </w:r>
      <w:r w:rsidRPr="00047BED">
        <w:rPr>
          <w:rFonts w:ascii="Arial" w:hAnsi="Arial" w:cs="Arial"/>
        </w:rPr>
        <w:t xml:space="preserve">, alla </w:t>
      </w:r>
      <w:r w:rsidRPr="00047BED">
        <w:rPr>
          <w:rFonts w:ascii="Arial" w:hAnsi="Arial" w:cs="Arial"/>
          <w:b/>
          <w:bCs/>
        </w:rPr>
        <w:t>guida sicura</w:t>
      </w:r>
      <w:r w:rsidRPr="00047BED">
        <w:rPr>
          <w:rFonts w:ascii="Arial" w:hAnsi="Arial" w:cs="Arial"/>
        </w:rPr>
        <w:t xml:space="preserve">, al lavoro al </w:t>
      </w:r>
      <w:r w:rsidRPr="00047BED">
        <w:rPr>
          <w:rFonts w:ascii="Arial" w:hAnsi="Arial" w:cs="Arial"/>
          <w:b/>
          <w:bCs/>
        </w:rPr>
        <w:t>video terminale</w:t>
      </w:r>
      <w:r w:rsidRPr="00047BED">
        <w:rPr>
          <w:rFonts w:ascii="Arial" w:hAnsi="Arial" w:cs="Arial"/>
        </w:rPr>
        <w:t xml:space="preserve"> e agli esercizi di </w:t>
      </w:r>
      <w:r w:rsidRPr="00047BED">
        <w:rPr>
          <w:rFonts w:ascii="Arial" w:hAnsi="Arial" w:cs="Arial"/>
          <w:b/>
          <w:bCs/>
        </w:rPr>
        <w:t>stretching sul posto di lavoro</w:t>
      </w:r>
      <w:r w:rsidRPr="00047BED">
        <w:rPr>
          <w:rFonts w:ascii="Arial" w:hAnsi="Arial" w:cs="Arial"/>
        </w:rPr>
        <w:t>;</w:t>
      </w:r>
    </w:p>
    <w:p w14:paraId="1B98763B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>le istruzioni relative alla “</w:t>
      </w:r>
      <w:r w:rsidRPr="00047BED">
        <w:rPr>
          <w:rFonts w:ascii="Arial" w:hAnsi="Arial" w:cs="Arial"/>
          <w:b/>
          <w:bCs/>
        </w:rPr>
        <w:t>guida sicura</w:t>
      </w:r>
      <w:r w:rsidRPr="00047BED">
        <w:rPr>
          <w:rFonts w:ascii="Arial" w:hAnsi="Arial" w:cs="Arial"/>
        </w:rPr>
        <w:t xml:space="preserve">” e il </w:t>
      </w:r>
      <w:r w:rsidRPr="00047BED">
        <w:rPr>
          <w:rFonts w:ascii="Arial" w:hAnsi="Arial" w:cs="Arial"/>
          <w:b/>
          <w:bCs/>
        </w:rPr>
        <w:t>Codice della Strada</w:t>
      </w:r>
      <w:r w:rsidRPr="00047BED">
        <w:rPr>
          <w:rFonts w:ascii="Arial" w:hAnsi="Arial" w:cs="Arial"/>
        </w:rPr>
        <w:t>;</w:t>
      </w:r>
    </w:p>
    <w:p w14:paraId="42FC82D6" w14:textId="77777777" w:rsidR="008C64C0" w:rsidRPr="00047BED" w:rsidRDefault="008C64C0" w:rsidP="008C64C0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le istruzioni di utilizzo in sicurezza di </w:t>
      </w:r>
      <w:r w:rsidRPr="00047BED">
        <w:rPr>
          <w:rFonts w:ascii="Arial" w:hAnsi="Arial" w:cs="Arial"/>
          <w:b/>
          <w:bCs/>
        </w:rPr>
        <w:t>tutte</w:t>
      </w:r>
      <w:r w:rsidRPr="00047BED">
        <w:rPr>
          <w:rFonts w:ascii="Arial" w:hAnsi="Arial" w:cs="Arial"/>
        </w:rPr>
        <w:t xml:space="preserve"> </w:t>
      </w:r>
      <w:r w:rsidRPr="00047BED">
        <w:rPr>
          <w:rFonts w:ascii="Arial" w:hAnsi="Arial" w:cs="Arial"/>
          <w:b/>
          <w:bCs/>
        </w:rPr>
        <w:t>le attrezzature</w:t>
      </w:r>
      <w:r w:rsidRPr="00047BED">
        <w:rPr>
          <w:rFonts w:ascii="Arial" w:hAnsi="Arial" w:cs="Arial"/>
        </w:rPr>
        <w:t xml:space="preserve"> contenute nell’App;</w:t>
      </w:r>
    </w:p>
    <w:p w14:paraId="25790EFD" w14:textId="67640258" w:rsidR="008C64C0" w:rsidRPr="008E08ED" w:rsidRDefault="008C64C0" w:rsidP="008E08ED">
      <w:pPr>
        <w:pStyle w:val="Paragrafoelenco"/>
        <w:widowControl/>
        <w:numPr>
          <w:ilvl w:val="1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le istruzioni di sicurezza relative a </w:t>
      </w:r>
      <w:r w:rsidRPr="00047BED">
        <w:rPr>
          <w:rFonts w:ascii="Arial" w:hAnsi="Arial" w:cs="Arial"/>
          <w:b/>
          <w:bCs/>
        </w:rPr>
        <w:t>tutti</w:t>
      </w:r>
      <w:r w:rsidRPr="00047BED">
        <w:rPr>
          <w:rFonts w:ascii="Arial" w:hAnsi="Arial" w:cs="Arial"/>
        </w:rPr>
        <w:t xml:space="preserve"> </w:t>
      </w:r>
      <w:r w:rsidRPr="00047BED">
        <w:rPr>
          <w:rFonts w:ascii="Arial" w:hAnsi="Arial" w:cs="Arial"/>
          <w:b/>
          <w:bCs/>
        </w:rPr>
        <w:t>i prodotti chimici</w:t>
      </w:r>
      <w:r w:rsidRPr="00047BED">
        <w:rPr>
          <w:rFonts w:ascii="Arial" w:hAnsi="Arial" w:cs="Arial"/>
        </w:rPr>
        <w:t xml:space="preserve"> contenuti nell’App, con i relativi </w:t>
      </w:r>
      <w:r w:rsidRPr="00047BED">
        <w:rPr>
          <w:rFonts w:ascii="Arial" w:hAnsi="Arial" w:cs="Arial"/>
          <w:b/>
          <w:bCs/>
        </w:rPr>
        <w:t>link a tutte le schede Reach</w:t>
      </w:r>
      <w:r w:rsidRPr="00047BED">
        <w:rPr>
          <w:rFonts w:ascii="Arial" w:hAnsi="Arial" w:cs="Arial"/>
        </w:rPr>
        <w:t>.</w:t>
      </w:r>
    </w:p>
    <w:p w14:paraId="3040B662" w14:textId="77777777" w:rsidR="008C64C0" w:rsidRPr="00047BED" w:rsidRDefault="008C64C0" w:rsidP="008C64C0">
      <w:pPr>
        <w:pStyle w:val="Paragrafoelenco"/>
        <w:widowControl/>
        <w:numPr>
          <w:ilvl w:val="0"/>
          <w:numId w:val="32"/>
        </w:numPr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</w:rPr>
        <w:t>Infine, la quarta parte, contenente le istruzioni relative agli ambienti di vita: “</w:t>
      </w:r>
      <w:r w:rsidRPr="00047BED">
        <w:rPr>
          <w:rFonts w:ascii="Arial" w:hAnsi="Arial" w:cs="Arial"/>
          <w:b/>
          <w:bCs/>
        </w:rPr>
        <w:t>casa sicura</w:t>
      </w:r>
      <w:r w:rsidRPr="00047BED">
        <w:rPr>
          <w:rFonts w:ascii="Arial" w:hAnsi="Arial" w:cs="Arial"/>
        </w:rPr>
        <w:t>”.</w:t>
      </w:r>
    </w:p>
    <w:p w14:paraId="4740EDAE" w14:textId="77777777" w:rsidR="00457E94" w:rsidRDefault="00457E94" w:rsidP="00457E94">
      <w:pPr>
        <w:widowControl/>
        <w:autoSpaceDE/>
        <w:autoSpaceDN/>
        <w:spacing w:line="276" w:lineRule="auto"/>
        <w:contextualSpacing/>
        <w:rPr>
          <w:rFonts w:ascii="Arial" w:hAnsi="Arial" w:cs="Arial"/>
        </w:rPr>
      </w:pPr>
    </w:p>
    <w:p w14:paraId="3DA1A977" w14:textId="49951230" w:rsidR="008C64C0" w:rsidRPr="00457E94" w:rsidRDefault="00457E94" w:rsidP="00457E94">
      <w:pPr>
        <w:widowControl/>
        <w:autoSpaceDE/>
        <w:autoSpaceDN/>
        <w:spacing w:line="276" w:lineRule="auto"/>
        <w:contextualSpacing/>
        <w:jc w:val="both"/>
        <w:rPr>
          <w:rFonts w:ascii="Arial" w:hAnsi="Arial" w:cs="Arial"/>
          <w:b/>
          <w:bCs/>
        </w:rPr>
      </w:pPr>
      <w:r w:rsidRPr="00457E94">
        <w:rPr>
          <w:rFonts w:ascii="Arial" w:hAnsi="Arial" w:cs="Arial"/>
          <w:b/>
          <w:bCs/>
        </w:rPr>
        <w:t>Audiosafety p</w:t>
      </w:r>
      <w:r w:rsidR="008C64C0" w:rsidRPr="00457E94">
        <w:rPr>
          <w:rFonts w:ascii="Arial" w:hAnsi="Arial" w:cs="Arial"/>
          <w:b/>
          <w:bCs/>
        </w:rPr>
        <w:t>uò essere</w:t>
      </w:r>
      <w:r>
        <w:rPr>
          <w:rFonts w:ascii="Arial" w:hAnsi="Arial" w:cs="Arial"/>
          <w:b/>
          <w:bCs/>
        </w:rPr>
        <w:t xml:space="preserve"> anche </w:t>
      </w:r>
      <w:r w:rsidR="008C64C0" w:rsidRPr="00457E94">
        <w:rPr>
          <w:rFonts w:ascii="Arial" w:hAnsi="Arial" w:cs="Arial"/>
          <w:b/>
          <w:bCs/>
        </w:rPr>
        <w:t xml:space="preserve">personalizzata </w:t>
      </w:r>
      <w:r w:rsidRPr="00457E94">
        <w:rPr>
          <w:rFonts w:ascii="Arial" w:hAnsi="Arial" w:cs="Arial"/>
          <w:b/>
          <w:bCs/>
        </w:rPr>
        <w:t>inserendo istruzioni di lavoro in sicurezza specifiche fornite dall’Azienda utilizzatrice.</w:t>
      </w:r>
    </w:p>
    <w:p w14:paraId="4773BD24" w14:textId="77777777" w:rsidR="00457E94" w:rsidRPr="00457E94" w:rsidRDefault="00457E94" w:rsidP="00457E94">
      <w:pPr>
        <w:widowControl/>
        <w:autoSpaceDE/>
        <w:autoSpaceDN/>
        <w:spacing w:line="276" w:lineRule="auto"/>
        <w:contextualSpacing/>
        <w:rPr>
          <w:rFonts w:ascii="Arial" w:hAnsi="Arial" w:cs="Arial"/>
        </w:rPr>
      </w:pPr>
    </w:p>
    <w:p w14:paraId="7DEF083A" w14:textId="77777777" w:rsidR="008C64C0" w:rsidRPr="00047BED" w:rsidRDefault="008C64C0" w:rsidP="008C64C0">
      <w:pPr>
        <w:tabs>
          <w:tab w:val="left" w:pos="709"/>
        </w:tabs>
        <w:spacing w:line="360" w:lineRule="auto"/>
        <w:jc w:val="center"/>
        <w:rPr>
          <w:rFonts w:ascii="Arial" w:hAnsi="Arial" w:cs="Arial"/>
          <w:b/>
          <w:noProof/>
        </w:rPr>
      </w:pPr>
    </w:p>
    <w:p w14:paraId="561B9CA5" w14:textId="3ACA2B59" w:rsidR="008C64C0" w:rsidRPr="008C64C0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SI ACQUISTA IN ABBONAMENTO</w:t>
      </w:r>
    </w:p>
    <w:p w14:paraId="4592033E" w14:textId="6F00114D" w:rsidR="008C64C0" w:rsidRPr="00047BED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L’abbonamento </w:t>
      </w:r>
      <w:r w:rsidRPr="00047BED">
        <w:rPr>
          <w:rFonts w:ascii="Arial" w:hAnsi="Arial" w:cs="Arial"/>
          <w:bCs/>
          <w:noProof/>
        </w:rPr>
        <w:t>di base</w:t>
      </w:r>
      <w:r w:rsidRPr="00047BED">
        <w:rPr>
          <w:rFonts w:ascii="Arial" w:hAnsi="Arial" w:cs="Arial"/>
        </w:rPr>
        <w:t xml:space="preserve"> ad </w:t>
      </w:r>
      <w:r w:rsidRPr="00047BED">
        <w:rPr>
          <w:rFonts w:ascii="Arial" w:hAnsi="Arial" w:cs="Arial"/>
          <w:b/>
          <w:noProof/>
        </w:rPr>
        <w:t xml:space="preserve">AudioSafety </w:t>
      </w:r>
      <w:r w:rsidRPr="00047BED">
        <w:rPr>
          <w:rFonts w:ascii="Arial" w:hAnsi="Arial" w:cs="Arial"/>
        </w:rPr>
        <w:t>è</w:t>
      </w:r>
      <w:r w:rsidRPr="00047BED">
        <w:rPr>
          <w:rFonts w:ascii="Arial" w:hAnsi="Arial" w:cs="Arial"/>
          <w:b/>
          <w:noProof/>
        </w:rPr>
        <w:t xml:space="preserve"> </w:t>
      </w:r>
      <w:r w:rsidRPr="00047BED">
        <w:rPr>
          <w:rFonts w:ascii="Arial" w:hAnsi="Arial" w:cs="Arial"/>
        </w:rPr>
        <w:t>per un</w:t>
      </w:r>
      <w:r w:rsidR="00457E94">
        <w:rPr>
          <w:rFonts w:ascii="Arial" w:hAnsi="Arial" w:cs="Arial"/>
        </w:rPr>
        <w:t xml:space="preserve"> </w:t>
      </w:r>
      <w:r w:rsidRPr="00047BED">
        <w:rPr>
          <w:rFonts w:ascii="Arial" w:hAnsi="Arial" w:cs="Arial"/>
        </w:rPr>
        <w:t>settore specifico a scelta</w:t>
      </w:r>
      <w:r w:rsidR="00457E94">
        <w:rPr>
          <w:rFonts w:ascii="Arial" w:hAnsi="Arial" w:cs="Arial"/>
        </w:rPr>
        <w:t>.</w:t>
      </w:r>
      <w:r w:rsidRPr="00047BED">
        <w:rPr>
          <w:rFonts w:ascii="Arial" w:hAnsi="Arial" w:cs="Arial"/>
        </w:rPr>
        <w:t xml:space="preserve"> </w:t>
      </w:r>
    </w:p>
    <w:p w14:paraId="0D933645" w14:textId="70A4A09E" w:rsidR="008C64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È possibile però ottenere l’abbonamento ad altri settori, in aggiunta al primo settore acquistato</w:t>
      </w:r>
      <w:r w:rsidR="00457E94">
        <w:rPr>
          <w:rFonts w:ascii="Arial" w:hAnsi="Arial" w:cs="Arial"/>
          <w:b/>
          <w:bCs/>
        </w:rPr>
        <w:t xml:space="preserve"> e senza costi aggiuntivi.</w:t>
      </w:r>
      <w:r w:rsidRPr="00047BED">
        <w:rPr>
          <w:rFonts w:ascii="Arial" w:hAnsi="Arial" w:cs="Arial"/>
        </w:rPr>
        <w:t xml:space="preserve">  I nuovi settori entrano a far parte della </w:t>
      </w:r>
      <w:r w:rsidRPr="00047BED">
        <w:rPr>
          <w:rFonts w:ascii="Arial" w:hAnsi="Arial" w:cs="Arial"/>
          <w:b/>
          <w:bCs/>
        </w:rPr>
        <w:t>stessa App</w:t>
      </w:r>
      <w:r w:rsidRPr="00047BED">
        <w:rPr>
          <w:rFonts w:ascii="Arial" w:hAnsi="Arial" w:cs="Arial"/>
        </w:rPr>
        <w:t xml:space="preserve"> originaria che viene </w:t>
      </w:r>
      <w:r w:rsidRPr="00047BED">
        <w:rPr>
          <w:rFonts w:ascii="Arial" w:hAnsi="Arial" w:cs="Arial"/>
          <w:b/>
          <w:bCs/>
        </w:rPr>
        <w:t>aggiornata da Sicurezza 4.0</w:t>
      </w:r>
      <w:r w:rsidRPr="00047BED">
        <w:rPr>
          <w:rFonts w:ascii="Arial" w:hAnsi="Arial" w:cs="Arial"/>
        </w:rPr>
        <w:t xml:space="preserve"> con i settori aggiuntivi richiesti.</w:t>
      </w:r>
    </w:p>
    <w:p w14:paraId="76B2D218" w14:textId="4532D6EF" w:rsidR="00E143C7" w:rsidRDefault="00E143C7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4A6C5E2C" w14:textId="3DF853C1" w:rsidR="00E143C7" w:rsidRDefault="00E143C7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l’acquisto di Audiosafety si avrà automaticamente accesso anche alla App </w:t>
      </w:r>
      <w:r w:rsidRPr="00E143C7">
        <w:rPr>
          <w:rFonts w:ascii="Arial" w:hAnsi="Arial" w:cs="Arial"/>
          <w:b/>
          <w:bCs/>
        </w:rPr>
        <w:t>Vigilanza 4.0</w:t>
      </w:r>
      <w:r>
        <w:rPr>
          <w:rFonts w:ascii="Arial" w:hAnsi="Arial" w:cs="Arial"/>
        </w:rPr>
        <w:t>, di seguito descritta e che sarà dunque offerta gratuitamente.</w:t>
      </w:r>
    </w:p>
    <w:p w14:paraId="52894746" w14:textId="778035D3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0C9DD7FE" w14:textId="33E6A15F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31C97827" w14:textId="4833B2C1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025D6E3C" w14:textId="4BB7EDB4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6A26FFB5" w14:textId="23A0658C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5B6483AD" w14:textId="65143A9F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5419C3F2" w14:textId="7B967571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56245CB2" w14:textId="0DE843BB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227B27F0" w14:textId="258BF552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054F1D4A" w14:textId="3ED306E0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40BB8AFA" w14:textId="133BAB3A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73248D5C" w14:textId="491D17C4" w:rsidR="008E08ED" w:rsidRDefault="008E08ED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777A1DD1" w14:textId="77777777" w:rsidR="008C64C0" w:rsidRPr="007970C5" w:rsidRDefault="008C64C0" w:rsidP="008C64C0">
      <w:pPr>
        <w:spacing w:line="276" w:lineRule="auto"/>
        <w:jc w:val="center"/>
        <w:rPr>
          <w:sz w:val="12"/>
          <w:szCs w:val="12"/>
        </w:rPr>
      </w:pPr>
      <w:bookmarkStart w:id="5" w:name="_Hlk62841874"/>
      <w:bookmarkStart w:id="6" w:name="_Hlk62841551"/>
      <w:bookmarkStart w:id="7" w:name="_Hlk62841829"/>
      <w:r w:rsidRPr="007970C5">
        <w:rPr>
          <w:noProof/>
          <w:sz w:val="12"/>
          <w:szCs w:val="12"/>
        </w:rPr>
        <w:drawing>
          <wp:anchor distT="0" distB="0" distL="114300" distR="114300" simplePos="0" relativeHeight="251673600" behindDoc="1" locked="0" layoutInCell="1" allowOverlap="1" wp14:anchorId="6E20368B" wp14:editId="64D964AF">
            <wp:simplePos x="0" y="0"/>
            <wp:positionH relativeFrom="margin">
              <wp:posOffset>1752723</wp:posOffset>
            </wp:positionH>
            <wp:positionV relativeFrom="paragraph">
              <wp:posOffset>6673</wp:posOffset>
            </wp:positionV>
            <wp:extent cx="533400" cy="505460"/>
            <wp:effectExtent l="0" t="0" r="0" b="8890"/>
            <wp:wrapTight wrapText="bothSides">
              <wp:wrapPolygon edited="0">
                <wp:start x="0" y="0"/>
                <wp:lineTo x="0" y="21166"/>
                <wp:lineTo x="20829" y="21166"/>
                <wp:lineTo x="20829" y="0"/>
                <wp:lineTo x="0" y="0"/>
              </wp:wrapPolygon>
            </wp:wrapTight>
            <wp:docPr id="13" name="Immagine 13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clipart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0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6D4B0" w14:textId="77777777" w:rsidR="008C64C0" w:rsidRDefault="008C64C0" w:rsidP="008C64C0">
      <w:pPr>
        <w:spacing w:line="276" w:lineRule="auto"/>
        <w:rPr>
          <w:b/>
          <w:noProof/>
          <w:sz w:val="40"/>
          <w:szCs w:val="40"/>
        </w:rPr>
      </w:pPr>
      <w:r w:rsidRPr="00101124">
        <w:rPr>
          <w:b/>
          <w:noProof/>
          <w:sz w:val="40"/>
          <w:szCs w:val="40"/>
        </w:rPr>
        <w:t>VIGILANZA4.0</w:t>
      </w:r>
    </w:p>
    <w:p w14:paraId="26AA1DDC" w14:textId="77777777" w:rsidR="008C64C0" w:rsidRDefault="008C64C0" w:rsidP="008C64C0">
      <w:pPr>
        <w:spacing w:line="276" w:lineRule="auto"/>
        <w:jc w:val="center"/>
        <w:rPr>
          <w:b/>
          <w:noProof/>
          <w:sz w:val="40"/>
          <w:szCs w:val="40"/>
        </w:rPr>
      </w:pPr>
    </w:p>
    <w:p w14:paraId="6748440E" w14:textId="77777777" w:rsidR="008C64C0" w:rsidRPr="008C64C0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A COSA SERVE</w:t>
      </w:r>
    </w:p>
    <w:p w14:paraId="5A67C3B2" w14:textId="77777777" w:rsidR="008C64C0" w:rsidRPr="00047BED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L’App </w:t>
      </w:r>
      <w:r w:rsidRPr="00047BED">
        <w:rPr>
          <w:rFonts w:ascii="Arial" w:hAnsi="Arial" w:cs="Arial"/>
          <w:b/>
          <w:bCs/>
        </w:rPr>
        <w:t>Vigilanza 4.0</w:t>
      </w:r>
      <w:r w:rsidRPr="00047BED">
        <w:rPr>
          <w:rFonts w:ascii="Arial" w:hAnsi="Arial" w:cs="Arial"/>
        </w:rPr>
        <w:t xml:space="preserve">, installata su tablet, IPad, Smartphone e IPhone, permette l’effettuazione tracciata e, quindi, </w:t>
      </w:r>
      <w:r w:rsidRPr="00047BED">
        <w:rPr>
          <w:rFonts w:ascii="Arial" w:hAnsi="Arial" w:cs="Arial"/>
          <w:b/>
          <w:bCs/>
        </w:rPr>
        <w:t>certificata</w:t>
      </w:r>
      <w:r w:rsidRPr="00047BED">
        <w:rPr>
          <w:rFonts w:ascii="Arial" w:hAnsi="Arial" w:cs="Arial"/>
        </w:rPr>
        <w:t xml:space="preserve"> sia della </w:t>
      </w:r>
      <w:r w:rsidRPr="00047BED">
        <w:rPr>
          <w:rFonts w:ascii="Arial" w:hAnsi="Arial" w:cs="Arial"/>
          <w:b/>
          <w:bCs/>
        </w:rPr>
        <w:t>vigilanza</w:t>
      </w:r>
      <w:r w:rsidRPr="00047BED">
        <w:rPr>
          <w:rFonts w:ascii="Arial" w:hAnsi="Arial" w:cs="Arial"/>
        </w:rPr>
        <w:t xml:space="preserve"> </w:t>
      </w:r>
      <w:r w:rsidRPr="00047BED">
        <w:rPr>
          <w:rFonts w:ascii="Arial" w:hAnsi="Arial" w:cs="Arial"/>
          <w:b/>
          <w:bCs/>
        </w:rPr>
        <w:t xml:space="preserve">operativa </w:t>
      </w:r>
      <w:r w:rsidRPr="00047BED">
        <w:rPr>
          <w:rFonts w:ascii="Arial" w:hAnsi="Arial" w:cs="Arial"/>
        </w:rPr>
        <w:t xml:space="preserve">da parte dei preposti (art. 19 T.U.) sia </w:t>
      </w:r>
      <w:r w:rsidRPr="00047BED">
        <w:rPr>
          <w:rFonts w:ascii="Arial" w:hAnsi="Arial" w:cs="Arial"/>
          <w:b/>
          <w:bCs/>
        </w:rPr>
        <w:t xml:space="preserve">dell’alta vigilanza </w:t>
      </w:r>
      <w:r w:rsidRPr="00047BED">
        <w:rPr>
          <w:rFonts w:ascii="Arial" w:hAnsi="Arial" w:cs="Arial"/>
        </w:rPr>
        <w:t>da parte dei Dirigenti e Datori di Lavoro (art. 18 comma 3 bis T.U.).</w:t>
      </w:r>
    </w:p>
    <w:p w14:paraId="59CB721B" w14:textId="77777777" w:rsidR="008C64C0" w:rsidRPr="00047BED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6CE56BF8" w14:textId="77777777" w:rsidR="008C64C0" w:rsidRPr="00047BED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</w:rPr>
        <w:t>Infatti, l’APP permette ai preposti di:</w:t>
      </w:r>
    </w:p>
    <w:p w14:paraId="386BF418" w14:textId="77777777" w:rsidR="008C64C0" w:rsidRPr="00047BED" w:rsidRDefault="008C64C0" w:rsidP="008C64C0">
      <w:pPr>
        <w:pStyle w:val="Paragrafoelenco"/>
        <w:widowControl/>
        <w:numPr>
          <w:ilvl w:val="0"/>
          <w:numId w:val="30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  <w:b/>
          <w:bCs/>
        </w:rPr>
      </w:pPr>
      <w:r w:rsidRPr="00047BED">
        <w:rPr>
          <w:rFonts w:ascii="Arial" w:hAnsi="Arial" w:cs="Arial"/>
          <w:b/>
          <w:bCs/>
        </w:rPr>
        <w:t xml:space="preserve">Rilevare e flaggare le non conformità e le conformità comportamentali e tecnico-strutturali. </w:t>
      </w:r>
    </w:p>
    <w:p w14:paraId="207FFEE2" w14:textId="77777777" w:rsidR="008C64C0" w:rsidRPr="00047BED" w:rsidRDefault="008C64C0" w:rsidP="008C64C0">
      <w:pPr>
        <w:pStyle w:val="Paragrafoelenco"/>
        <w:widowControl/>
        <w:numPr>
          <w:ilvl w:val="0"/>
          <w:numId w:val="30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Fare foto</w:t>
      </w:r>
      <w:r w:rsidRPr="00047BED">
        <w:rPr>
          <w:rFonts w:ascii="Arial" w:hAnsi="Arial" w:cs="Arial"/>
        </w:rPr>
        <w:t>.</w:t>
      </w:r>
    </w:p>
    <w:p w14:paraId="6961E67C" w14:textId="77777777" w:rsidR="008C64C0" w:rsidRPr="00047BED" w:rsidRDefault="008C64C0" w:rsidP="008C64C0">
      <w:pPr>
        <w:pStyle w:val="Paragrafoelenco"/>
        <w:widowControl/>
        <w:numPr>
          <w:ilvl w:val="0"/>
          <w:numId w:val="30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Scrivere/dettare commenti</w:t>
      </w:r>
      <w:r w:rsidRPr="00047BED">
        <w:rPr>
          <w:rFonts w:ascii="Arial" w:hAnsi="Arial" w:cs="Arial"/>
        </w:rPr>
        <w:t>.</w:t>
      </w:r>
    </w:p>
    <w:p w14:paraId="6BD420B3" w14:textId="77777777" w:rsidR="008C64C0" w:rsidRPr="00047BED" w:rsidRDefault="008C64C0" w:rsidP="008C64C0">
      <w:pPr>
        <w:pStyle w:val="Paragrafoelenco"/>
        <w:widowControl/>
        <w:numPr>
          <w:ilvl w:val="0"/>
          <w:numId w:val="30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Datare e firmare</w:t>
      </w:r>
      <w:r w:rsidRPr="00047BED">
        <w:rPr>
          <w:rFonts w:ascii="Arial" w:hAnsi="Arial" w:cs="Arial"/>
        </w:rPr>
        <w:t xml:space="preserve"> il sopralluogo di vigilanza effettuato per certificare la </w:t>
      </w:r>
      <w:r w:rsidRPr="00047BED">
        <w:rPr>
          <w:rFonts w:ascii="Arial" w:hAnsi="Arial" w:cs="Arial"/>
          <w:b/>
          <w:bCs/>
        </w:rPr>
        <w:t>vigilanza operativa</w:t>
      </w:r>
      <w:r w:rsidRPr="00047BED">
        <w:rPr>
          <w:rFonts w:ascii="Arial" w:hAnsi="Arial" w:cs="Arial"/>
        </w:rPr>
        <w:t xml:space="preserve">. </w:t>
      </w:r>
    </w:p>
    <w:p w14:paraId="43F76452" w14:textId="77777777" w:rsidR="008C64C0" w:rsidRPr="00047BED" w:rsidRDefault="008C64C0" w:rsidP="008C64C0">
      <w:pPr>
        <w:pStyle w:val="Paragrafoelenco"/>
        <w:widowControl/>
        <w:numPr>
          <w:ilvl w:val="0"/>
          <w:numId w:val="30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Inviare in tempo reale i dati rilevati ai Dirigenti e Datori di Lavoro</w:t>
      </w:r>
      <w:r w:rsidRPr="00047BED">
        <w:rPr>
          <w:rFonts w:ascii="Arial" w:hAnsi="Arial" w:cs="Arial"/>
        </w:rPr>
        <w:t xml:space="preserve"> per tracciare e certificare </w:t>
      </w:r>
      <w:r w:rsidRPr="00047BED">
        <w:rPr>
          <w:rFonts w:ascii="Arial" w:hAnsi="Arial" w:cs="Arial"/>
          <w:b/>
          <w:bCs/>
        </w:rPr>
        <w:t>l’alta vigilanza</w:t>
      </w:r>
      <w:r w:rsidRPr="00047BED">
        <w:rPr>
          <w:rFonts w:ascii="Arial" w:hAnsi="Arial" w:cs="Arial"/>
        </w:rPr>
        <w:t>.</w:t>
      </w:r>
    </w:p>
    <w:p w14:paraId="04D069D8" w14:textId="77777777" w:rsidR="008C64C0" w:rsidRPr="00047BED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In tal modo, i preposti </w:t>
      </w:r>
      <w:r w:rsidRPr="00047BED">
        <w:rPr>
          <w:rFonts w:ascii="Arial" w:hAnsi="Arial" w:cs="Arial"/>
          <w:b/>
          <w:bCs/>
        </w:rPr>
        <w:t>utilizzeranno tutti</w:t>
      </w:r>
      <w:r w:rsidRPr="00047BED">
        <w:rPr>
          <w:rFonts w:ascii="Arial" w:hAnsi="Arial" w:cs="Arial"/>
        </w:rPr>
        <w:t xml:space="preserve"> lo stesso strumento di controllo per vigilare in maniera standardizzata sia i </w:t>
      </w:r>
      <w:r w:rsidRPr="00047BED">
        <w:rPr>
          <w:rFonts w:ascii="Arial" w:hAnsi="Arial" w:cs="Arial"/>
          <w:b/>
          <w:bCs/>
        </w:rPr>
        <w:t>comportamenti tenuti durante le attività di lavoro o durante l’utilizzo di attrezzature</w:t>
      </w:r>
      <w:r w:rsidRPr="00047BED">
        <w:rPr>
          <w:rFonts w:ascii="Arial" w:hAnsi="Arial" w:cs="Arial"/>
        </w:rPr>
        <w:t xml:space="preserve"> sia gli standard di </w:t>
      </w:r>
      <w:r w:rsidRPr="00047BED">
        <w:rPr>
          <w:rFonts w:ascii="Arial" w:hAnsi="Arial" w:cs="Arial"/>
          <w:b/>
          <w:bCs/>
        </w:rPr>
        <w:t>conformità tecnica</w:t>
      </w:r>
      <w:r w:rsidRPr="00047BED">
        <w:rPr>
          <w:rFonts w:ascii="Arial" w:hAnsi="Arial" w:cs="Arial"/>
        </w:rPr>
        <w:t xml:space="preserve"> di strutture attrezzature e ambienti di lavoro.</w:t>
      </w:r>
    </w:p>
    <w:p w14:paraId="4A7944F5" w14:textId="77777777" w:rsidR="008C64C0" w:rsidRPr="00047BED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</w:rPr>
        <w:t xml:space="preserve">Infine, l’App prevede anche la funzione di elaborazione di </w:t>
      </w:r>
      <w:r w:rsidRPr="00047BED">
        <w:rPr>
          <w:rFonts w:ascii="Arial" w:hAnsi="Arial" w:cs="Arial"/>
          <w:b/>
          <w:bCs/>
        </w:rPr>
        <w:t>elenchi</w:t>
      </w:r>
      <w:r w:rsidRPr="00047BED">
        <w:rPr>
          <w:rFonts w:ascii="Arial" w:hAnsi="Arial" w:cs="Arial"/>
        </w:rPr>
        <w:t xml:space="preserve"> e di </w:t>
      </w:r>
      <w:r w:rsidRPr="00047BED">
        <w:rPr>
          <w:rFonts w:ascii="Arial" w:hAnsi="Arial" w:cs="Arial"/>
          <w:b/>
          <w:bCs/>
        </w:rPr>
        <w:t xml:space="preserve">statistiche generali e settoriali, utili per il cosiddetto riesame della direzione, e la stesura di relazioni di feedback, </w:t>
      </w:r>
      <w:r w:rsidRPr="00047BED">
        <w:rPr>
          <w:rFonts w:ascii="Arial" w:hAnsi="Arial" w:cs="Arial"/>
        </w:rPr>
        <w:t>utilizzando gli appositi filtri messi a disposizione dal back office o esportando i dati in formato Excel.</w:t>
      </w:r>
    </w:p>
    <w:p w14:paraId="29573B67" w14:textId="77777777" w:rsidR="008C64C0" w:rsidRPr="008C64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128EB470" w14:textId="77777777" w:rsidR="008C64C0" w:rsidRPr="008C64C0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COSA CONTIENE</w:t>
      </w:r>
    </w:p>
    <w:p w14:paraId="07ACF43F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L’APP contiene: </w:t>
      </w:r>
    </w:p>
    <w:p w14:paraId="1122DA46" w14:textId="77777777" w:rsidR="008C64C0" w:rsidRPr="009A12C0" w:rsidRDefault="008C64C0" w:rsidP="008C64C0">
      <w:pPr>
        <w:pStyle w:val="Paragrafoelenco"/>
        <w:widowControl/>
        <w:numPr>
          <w:ilvl w:val="0"/>
          <w:numId w:val="29"/>
        </w:numPr>
        <w:tabs>
          <w:tab w:val="left" w:pos="709"/>
        </w:tabs>
        <w:autoSpaceDE/>
        <w:autoSpaceDN/>
        <w:spacing w:after="240" w:line="276" w:lineRule="auto"/>
        <w:contextualSpacing/>
        <w:rPr>
          <w:rFonts w:ascii="Arial" w:hAnsi="Arial" w:cs="Arial"/>
        </w:rPr>
      </w:pPr>
      <w:r w:rsidRPr="009A12C0">
        <w:rPr>
          <w:rFonts w:ascii="Arial" w:hAnsi="Arial" w:cs="Arial"/>
          <w:b/>
          <w:bCs/>
        </w:rPr>
        <w:t xml:space="preserve">Check list standard </w:t>
      </w:r>
      <w:r w:rsidRPr="009A12C0">
        <w:rPr>
          <w:rFonts w:ascii="Arial" w:hAnsi="Arial" w:cs="Arial"/>
        </w:rPr>
        <w:t xml:space="preserve">di controllo dei comportamenti, elaborate sulla base di istruzioni di lavoro in sicurezza </w:t>
      </w:r>
      <w:r w:rsidRPr="009A12C0">
        <w:rPr>
          <w:rFonts w:ascii="Arial" w:hAnsi="Arial" w:cs="Arial"/>
          <w:b/>
          <w:bCs/>
        </w:rPr>
        <w:t>estratte da Audiosafety</w:t>
      </w:r>
      <w:r w:rsidRPr="009A12C0">
        <w:rPr>
          <w:rFonts w:ascii="Arial" w:hAnsi="Arial" w:cs="Arial"/>
        </w:rPr>
        <w:t>.</w:t>
      </w:r>
    </w:p>
    <w:p w14:paraId="011C6A8D" w14:textId="77777777" w:rsidR="008C64C0" w:rsidRPr="009A12C0" w:rsidRDefault="008C64C0" w:rsidP="008C64C0">
      <w:pPr>
        <w:pStyle w:val="Paragrafoelenco"/>
        <w:widowControl/>
        <w:numPr>
          <w:ilvl w:val="0"/>
          <w:numId w:val="29"/>
        </w:numPr>
        <w:tabs>
          <w:tab w:val="left" w:pos="709"/>
        </w:tabs>
        <w:autoSpaceDE/>
        <w:autoSpaceDN/>
        <w:spacing w:after="240" w:line="276" w:lineRule="auto"/>
        <w:contextualSpacing/>
        <w:rPr>
          <w:rFonts w:ascii="Arial" w:hAnsi="Arial" w:cs="Arial"/>
        </w:rPr>
      </w:pPr>
      <w:r w:rsidRPr="009A12C0">
        <w:rPr>
          <w:rFonts w:ascii="Arial" w:hAnsi="Arial" w:cs="Arial"/>
          <w:b/>
          <w:bCs/>
        </w:rPr>
        <w:t>Check list tecniche</w:t>
      </w:r>
      <w:r w:rsidRPr="009A12C0">
        <w:rPr>
          <w:rFonts w:ascii="Arial" w:hAnsi="Arial" w:cs="Arial"/>
        </w:rPr>
        <w:t xml:space="preserve"> sulla base di </w:t>
      </w:r>
      <w:r w:rsidRPr="009A12C0">
        <w:rPr>
          <w:rFonts w:ascii="Arial" w:hAnsi="Arial" w:cs="Arial"/>
          <w:b/>
          <w:bCs/>
        </w:rPr>
        <w:t>standard normativi di legge o norme di buona tecnica</w:t>
      </w:r>
      <w:r w:rsidRPr="009A12C0">
        <w:rPr>
          <w:rFonts w:ascii="Arial" w:hAnsi="Arial" w:cs="Arial"/>
        </w:rPr>
        <w:t xml:space="preserve"> relativi ad ambienti e postazioni di lavoro e attrezzature.</w:t>
      </w:r>
    </w:p>
    <w:p w14:paraId="3EA06A47" w14:textId="77777777" w:rsidR="008C64C0" w:rsidRPr="009A12C0" w:rsidRDefault="008C64C0" w:rsidP="008C64C0">
      <w:pPr>
        <w:pStyle w:val="Paragrafoelenco"/>
        <w:widowControl/>
        <w:numPr>
          <w:ilvl w:val="0"/>
          <w:numId w:val="29"/>
        </w:numPr>
        <w:tabs>
          <w:tab w:val="left" w:pos="709"/>
        </w:tabs>
        <w:autoSpaceDE/>
        <w:autoSpaceDN/>
        <w:spacing w:after="240" w:line="276" w:lineRule="auto"/>
        <w:contextualSpacing/>
        <w:rPr>
          <w:rFonts w:ascii="Arial" w:hAnsi="Arial" w:cs="Arial"/>
        </w:rPr>
      </w:pPr>
      <w:r w:rsidRPr="009A12C0">
        <w:rPr>
          <w:rFonts w:ascii="Arial" w:hAnsi="Arial" w:cs="Arial"/>
          <w:b/>
          <w:bCs/>
        </w:rPr>
        <w:t xml:space="preserve">L’App potrà essere infine personalizzata, </w:t>
      </w:r>
      <w:r w:rsidRPr="009A12C0">
        <w:rPr>
          <w:rFonts w:ascii="Arial" w:hAnsi="Arial" w:cs="Arial"/>
        </w:rPr>
        <w:t xml:space="preserve">inserendo proprie check list, create </w:t>
      </w:r>
      <w:r w:rsidRPr="009A12C0">
        <w:rPr>
          <w:rFonts w:ascii="Arial" w:hAnsi="Arial" w:cs="Arial"/>
          <w:b/>
          <w:bCs/>
        </w:rPr>
        <w:t xml:space="preserve">sulla base di procedure, documenti di valutazione dei rischi e situazioni aziendali specifiche, </w:t>
      </w:r>
      <w:r w:rsidRPr="009A12C0">
        <w:rPr>
          <w:rFonts w:ascii="Arial" w:hAnsi="Arial" w:cs="Arial"/>
        </w:rPr>
        <w:t xml:space="preserve">utilizzando il </w:t>
      </w:r>
      <w:r w:rsidRPr="009A12C0">
        <w:rPr>
          <w:rFonts w:ascii="Arial" w:hAnsi="Arial" w:cs="Arial"/>
          <w:b/>
          <w:bCs/>
        </w:rPr>
        <w:t>back office</w:t>
      </w:r>
      <w:r w:rsidRPr="009A12C0">
        <w:rPr>
          <w:rFonts w:ascii="Arial" w:hAnsi="Arial" w:cs="Arial"/>
        </w:rPr>
        <w:t xml:space="preserve"> disponibile sul </w:t>
      </w:r>
      <w:r w:rsidRPr="009A12C0">
        <w:rPr>
          <w:rFonts w:ascii="Arial" w:hAnsi="Arial" w:cs="Arial"/>
          <w:b/>
          <w:bCs/>
        </w:rPr>
        <w:t>PC</w:t>
      </w:r>
      <w:r w:rsidRPr="009A12C0">
        <w:rPr>
          <w:rFonts w:ascii="Arial" w:hAnsi="Arial" w:cs="Arial"/>
        </w:rPr>
        <w:t xml:space="preserve">.  </w:t>
      </w:r>
    </w:p>
    <w:p w14:paraId="2B1A0208" w14:textId="77777777" w:rsidR="008C64C0" w:rsidRPr="008C64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8C64C0">
        <w:rPr>
          <w:rFonts w:ascii="Arial" w:hAnsi="Arial" w:cs="Arial"/>
          <w:sz w:val="28"/>
          <w:szCs w:val="28"/>
        </w:rPr>
        <w:t xml:space="preserve"> </w:t>
      </w:r>
    </w:p>
    <w:p w14:paraId="1FCCB763" w14:textId="29A784A3" w:rsidR="008C64C0" w:rsidRPr="00E143C7" w:rsidRDefault="00E143C7" w:rsidP="00B4075A">
      <w:pPr>
        <w:tabs>
          <w:tab w:val="left" w:pos="709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</w:t>
      </w:r>
      <w:r w:rsidRPr="00E143C7">
        <w:rPr>
          <w:rFonts w:ascii="Arial" w:hAnsi="Arial" w:cs="Arial"/>
          <w:b/>
          <w:bCs/>
        </w:rPr>
        <w:t xml:space="preserve">a distribuzione di Vigilanza 4.0 </w:t>
      </w:r>
      <w:r>
        <w:rPr>
          <w:rFonts w:ascii="Arial" w:hAnsi="Arial" w:cs="Arial"/>
          <w:b/>
          <w:bCs/>
        </w:rPr>
        <w:t xml:space="preserve">per </w:t>
      </w:r>
      <w:r w:rsidRPr="00E143C7">
        <w:rPr>
          <w:rFonts w:ascii="Arial" w:hAnsi="Arial" w:cs="Arial"/>
          <w:b/>
          <w:bCs/>
        </w:rPr>
        <w:t xml:space="preserve">le aziende associate è </w:t>
      </w:r>
      <w:r>
        <w:rPr>
          <w:rFonts w:ascii="Arial" w:hAnsi="Arial" w:cs="Arial"/>
          <w:b/>
          <w:bCs/>
        </w:rPr>
        <w:t xml:space="preserve">gratuita se </w:t>
      </w:r>
      <w:r w:rsidR="004C71C7">
        <w:rPr>
          <w:rFonts w:ascii="Arial" w:hAnsi="Arial" w:cs="Arial"/>
          <w:b/>
          <w:bCs/>
        </w:rPr>
        <w:t>ci si abbona ad A</w:t>
      </w:r>
      <w:r w:rsidRPr="00E143C7">
        <w:rPr>
          <w:rFonts w:ascii="Arial" w:hAnsi="Arial" w:cs="Arial"/>
          <w:b/>
          <w:bCs/>
        </w:rPr>
        <w:t xml:space="preserve">udiosafety. </w:t>
      </w:r>
      <w:r>
        <w:rPr>
          <w:rFonts w:ascii="Arial" w:hAnsi="Arial" w:cs="Arial"/>
          <w:b/>
          <w:bCs/>
        </w:rPr>
        <w:t>Quindi</w:t>
      </w:r>
      <w:r w:rsidRPr="00E143C7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acquistando</w:t>
      </w:r>
      <w:r w:rsidRPr="00E143C7">
        <w:rPr>
          <w:rFonts w:ascii="Arial" w:hAnsi="Arial" w:cs="Arial"/>
          <w:b/>
          <w:bCs/>
        </w:rPr>
        <w:t xml:space="preserve"> l’App Audiosafety</w:t>
      </w:r>
      <w:r>
        <w:rPr>
          <w:rFonts w:ascii="Arial" w:hAnsi="Arial" w:cs="Arial"/>
          <w:b/>
          <w:bCs/>
        </w:rPr>
        <w:t xml:space="preserve"> si avrà accesso </w:t>
      </w:r>
      <w:r w:rsidR="004C71C7">
        <w:rPr>
          <w:rFonts w:ascii="Arial" w:hAnsi="Arial" w:cs="Arial"/>
          <w:b/>
          <w:bCs/>
        </w:rPr>
        <w:t>gratuitamente</w:t>
      </w:r>
      <w:r>
        <w:rPr>
          <w:rFonts w:ascii="Arial" w:hAnsi="Arial" w:cs="Arial"/>
          <w:b/>
          <w:bCs/>
        </w:rPr>
        <w:t xml:space="preserve"> all’App </w:t>
      </w:r>
      <w:r w:rsidRPr="00E143C7">
        <w:rPr>
          <w:rFonts w:ascii="Arial" w:hAnsi="Arial" w:cs="Arial"/>
          <w:b/>
          <w:bCs/>
        </w:rPr>
        <w:t xml:space="preserve">Vigilanza 4.0. </w:t>
      </w:r>
    </w:p>
    <w:bookmarkEnd w:id="5"/>
    <w:p w14:paraId="3B4BBAB3" w14:textId="15BBBD81" w:rsidR="008C64C0" w:rsidRDefault="008C64C0" w:rsidP="008C64C0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</w:p>
    <w:p w14:paraId="5E61B635" w14:textId="6597FFDF" w:rsidR="00047BED" w:rsidRDefault="00047BED" w:rsidP="008C64C0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</w:p>
    <w:p w14:paraId="133FE814" w14:textId="15B7077B" w:rsidR="00047BED" w:rsidRDefault="00047BED" w:rsidP="008C64C0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</w:p>
    <w:p w14:paraId="29A6C6B6" w14:textId="77777777" w:rsidR="00047BED" w:rsidRDefault="00047BED" w:rsidP="008C64C0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</w:p>
    <w:p w14:paraId="4B47A10D" w14:textId="77777777" w:rsidR="008C64C0" w:rsidRDefault="008C64C0" w:rsidP="008C64C0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02F886E3" wp14:editId="135B68DE">
            <wp:simplePos x="0" y="0"/>
            <wp:positionH relativeFrom="margin">
              <wp:posOffset>1460310</wp:posOffset>
            </wp:positionH>
            <wp:positionV relativeFrom="paragraph">
              <wp:posOffset>142060</wp:posOffset>
            </wp:positionV>
            <wp:extent cx="590550" cy="560070"/>
            <wp:effectExtent l="0" t="0" r="0" b="0"/>
            <wp:wrapSquare wrapText="bothSides"/>
            <wp:docPr id="14" name="Immagine 14" descr="Immagine che contiene edific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edificio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A4B10" w14:textId="77777777" w:rsidR="008C64C0" w:rsidRPr="00101124" w:rsidRDefault="008C64C0" w:rsidP="008C64C0">
      <w:pPr>
        <w:spacing w:line="276" w:lineRule="auto"/>
        <w:rPr>
          <w:b/>
          <w:noProof/>
          <w:sz w:val="40"/>
          <w:szCs w:val="40"/>
        </w:rPr>
      </w:pPr>
      <w:r w:rsidRPr="00101124">
        <w:rPr>
          <w:b/>
          <w:noProof/>
          <w:sz w:val="40"/>
          <w:szCs w:val="40"/>
        </w:rPr>
        <w:t>SAFETYCONTROL</w:t>
      </w:r>
    </w:p>
    <w:p w14:paraId="3E1E6866" w14:textId="77777777" w:rsidR="008C64C0" w:rsidRPr="00047BED" w:rsidRDefault="008C64C0" w:rsidP="008C64C0">
      <w:pPr>
        <w:spacing w:line="360" w:lineRule="auto"/>
        <w:jc w:val="center"/>
        <w:rPr>
          <w:b/>
          <w:noProof/>
        </w:rPr>
      </w:pPr>
    </w:p>
    <w:p w14:paraId="2F97E4C0" w14:textId="77777777" w:rsidR="008C64C0" w:rsidRPr="00047BED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047BED">
        <w:rPr>
          <w:rFonts w:ascii="Arial" w:hAnsi="Arial" w:cs="Arial"/>
          <w:b/>
          <w:noProof/>
          <w:sz w:val="24"/>
          <w:szCs w:val="24"/>
        </w:rPr>
        <w:t>A COSA SERVE</w:t>
      </w:r>
    </w:p>
    <w:p w14:paraId="712F6F77" w14:textId="77777777" w:rsidR="008C64C0" w:rsidRPr="00047BED" w:rsidRDefault="008C64C0" w:rsidP="008C64C0">
      <w:pPr>
        <w:spacing w:line="360" w:lineRule="auto"/>
        <w:jc w:val="both"/>
        <w:rPr>
          <w:rFonts w:ascii="Arial" w:hAnsi="Arial" w:cs="Arial"/>
        </w:rPr>
      </w:pPr>
      <w:r w:rsidRPr="00047BED">
        <w:rPr>
          <w:rFonts w:ascii="Arial" w:hAnsi="Arial" w:cs="Arial"/>
          <w:b/>
          <w:bCs/>
        </w:rPr>
        <w:t>Safety Control</w:t>
      </w:r>
      <w:r w:rsidRPr="00047BED">
        <w:rPr>
          <w:rFonts w:ascii="Arial" w:hAnsi="Arial" w:cs="Arial"/>
        </w:rPr>
        <w:t xml:space="preserve"> è una app che, tramite un serie di </w:t>
      </w:r>
      <w:r w:rsidRPr="00047BED">
        <w:rPr>
          <w:rFonts w:ascii="Arial" w:hAnsi="Arial" w:cs="Arial"/>
          <w:b/>
          <w:bCs/>
        </w:rPr>
        <w:t>cruscotti colorati,</w:t>
      </w:r>
      <w:r w:rsidRPr="00047BED">
        <w:rPr>
          <w:rFonts w:ascii="Arial" w:hAnsi="Arial" w:cs="Arial"/>
        </w:rPr>
        <w:t xml:space="preserve"> permette al datore di lavoro, ai dirigenti e agli RSPP, di realizzare </w:t>
      </w:r>
      <w:r w:rsidRPr="00047BED">
        <w:rPr>
          <w:rFonts w:ascii="Arial" w:hAnsi="Arial" w:cs="Arial"/>
          <w:b/>
          <w:bCs/>
        </w:rPr>
        <w:t>un’alta vigilanza a colpo d’occhio</w:t>
      </w:r>
      <w:r w:rsidRPr="00047BED">
        <w:rPr>
          <w:rFonts w:ascii="Arial" w:hAnsi="Arial" w:cs="Arial"/>
        </w:rPr>
        <w:t xml:space="preserve"> sul buon andamento di tutte le attività gestionali, di sicurezza e salute, da porre in essere ai sensi dell’articolo 30 del T.U. Sicurezza.</w:t>
      </w:r>
    </w:p>
    <w:p w14:paraId="3BF50985" w14:textId="77777777" w:rsidR="008C64C0" w:rsidRPr="00047BED" w:rsidRDefault="008C64C0" w:rsidP="008C64C0">
      <w:pPr>
        <w:spacing w:line="360" w:lineRule="auto"/>
        <w:jc w:val="both"/>
        <w:rPr>
          <w:rFonts w:ascii="Arial" w:hAnsi="Arial" w:cs="Arial"/>
          <w:b/>
          <w:bCs/>
        </w:rPr>
      </w:pPr>
      <w:r w:rsidRPr="00047BED">
        <w:rPr>
          <w:rFonts w:ascii="Arial" w:hAnsi="Arial" w:cs="Arial"/>
        </w:rPr>
        <w:t xml:space="preserve">Infatti, tramite smartphone, tablet o pc, tutte le </w:t>
      </w:r>
      <w:r w:rsidRPr="00047BED">
        <w:rPr>
          <w:rFonts w:ascii="Arial" w:hAnsi="Arial" w:cs="Arial"/>
          <w:b/>
          <w:bCs/>
        </w:rPr>
        <w:t>attività gestionali</w:t>
      </w:r>
      <w:r w:rsidRPr="00047BED">
        <w:rPr>
          <w:rFonts w:ascii="Arial" w:hAnsi="Arial" w:cs="Arial"/>
        </w:rPr>
        <w:t xml:space="preserve"> vengono trattate </w:t>
      </w:r>
      <w:r w:rsidRPr="00047BED">
        <w:rPr>
          <w:rFonts w:ascii="Arial" w:hAnsi="Arial" w:cs="Arial"/>
          <w:b/>
          <w:bCs/>
        </w:rPr>
        <w:t>esclusivamente come scadenze,</w:t>
      </w:r>
      <w:r w:rsidRPr="00047BED">
        <w:rPr>
          <w:rFonts w:ascii="Arial" w:hAnsi="Arial" w:cs="Arial"/>
        </w:rPr>
        <w:t xml:space="preserve"> suddivise in </w:t>
      </w:r>
      <w:r w:rsidRPr="00047BED">
        <w:rPr>
          <w:rFonts w:ascii="Arial" w:hAnsi="Arial" w:cs="Arial"/>
          <w:b/>
          <w:bCs/>
        </w:rPr>
        <w:t>cruscotti colorati</w:t>
      </w:r>
      <w:r w:rsidRPr="00047BED">
        <w:rPr>
          <w:rFonts w:ascii="Arial" w:hAnsi="Arial" w:cs="Arial"/>
        </w:rPr>
        <w:t xml:space="preserve">, per </w:t>
      </w:r>
      <w:r w:rsidRPr="00047BED">
        <w:rPr>
          <w:rFonts w:ascii="Arial" w:hAnsi="Arial" w:cs="Arial"/>
          <w:b/>
          <w:bCs/>
        </w:rPr>
        <w:t>categorie</w:t>
      </w:r>
      <w:r w:rsidRPr="00047BED">
        <w:rPr>
          <w:rFonts w:ascii="Arial" w:hAnsi="Arial" w:cs="Arial"/>
        </w:rPr>
        <w:t xml:space="preserve"> (sicurezza, antincendio, formazione per singoli lavoratori, sorveglianza sanitaria per singoli lavoratori, ascensori e montacarichi, impianti tecnologici, ecc.), per </w:t>
      </w:r>
      <w:r w:rsidRPr="00047BED">
        <w:rPr>
          <w:rFonts w:ascii="Arial" w:hAnsi="Arial" w:cs="Arial"/>
          <w:b/>
          <w:bCs/>
        </w:rPr>
        <w:t>settori aziendali</w:t>
      </w:r>
      <w:r w:rsidRPr="00047BED">
        <w:rPr>
          <w:rFonts w:ascii="Arial" w:hAnsi="Arial" w:cs="Arial"/>
        </w:rPr>
        <w:t xml:space="preserve"> (sedi, reparti, ecc.), e per </w:t>
      </w:r>
      <w:r w:rsidRPr="00047BED">
        <w:rPr>
          <w:rFonts w:ascii="Arial" w:hAnsi="Arial" w:cs="Arial"/>
          <w:b/>
          <w:bCs/>
        </w:rPr>
        <w:t>lavoratori.</w:t>
      </w:r>
    </w:p>
    <w:p w14:paraId="427B1A45" w14:textId="77777777" w:rsidR="008C64C0" w:rsidRPr="008C64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07AB9293" w14:textId="77777777" w:rsidR="008C64C0" w:rsidRPr="008C64C0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COSA CONTIENE</w:t>
      </w:r>
    </w:p>
    <w:p w14:paraId="5C22CC25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9A12C0">
        <w:rPr>
          <w:rFonts w:ascii="Arial" w:hAnsi="Arial" w:cs="Arial"/>
          <w:b/>
          <w:bCs/>
        </w:rPr>
        <w:t>SafetyControl</w:t>
      </w:r>
      <w:r w:rsidRPr="009A12C0">
        <w:rPr>
          <w:rFonts w:ascii="Arial" w:hAnsi="Arial" w:cs="Arial"/>
        </w:rPr>
        <w:t xml:space="preserve"> è un App fruibile indifferentemente su cellulare/tablet/pc, la quale permette di:</w:t>
      </w:r>
    </w:p>
    <w:p w14:paraId="3DFE90DE" w14:textId="77777777" w:rsidR="008C64C0" w:rsidRPr="009A12C0" w:rsidRDefault="008C64C0" w:rsidP="008C64C0">
      <w:pPr>
        <w:pStyle w:val="Paragrafoelenco"/>
        <w:widowControl/>
        <w:numPr>
          <w:ilvl w:val="0"/>
          <w:numId w:val="31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creare sia sul cellulare/tablet sia sul pc </w:t>
      </w:r>
      <w:r w:rsidRPr="009A12C0">
        <w:rPr>
          <w:rFonts w:ascii="Arial" w:hAnsi="Arial" w:cs="Arial"/>
          <w:b/>
          <w:bCs/>
        </w:rPr>
        <w:t>cruscotti omogenei</w:t>
      </w:r>
      <w:r w:rsidRPr="009A12C0">
        <w:rPr>
          <w:rFonts w:ascii="Arial" w:hAnsi="Arial" w:cs="Arial"/>
        </w:rPr>
        <w:t xml:space="preserve"> per tipologie di attività da scadenzare;</w:t>
      </w:r>
    </w:p>
    <w:p w14:paraId="6A085DED" w14:textId="77777777" w:rsidR="008C64C0" w:rsidRPr="009A12C0" w:rsidRDefault="008C64C0" w:rsidP="008C64C0">
      <w:pPr>
        <w:pStyle w:val="Paragrafoelenco"/>
        <w:widowControl/>
        <w:numPr>
          <w:ilvl w:val="0"/>
          <w:numId w:val="31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creare </w:t>
      </w:r>
      <w:r w:rsidRPr="009A12C0">
        <w:rPr>
          <w:rFonts w:ascii="Arial" w:hAnsi="Arial" w:cs="Arial"/>
          <w:b/>
          <w:bCs/>
        </w:rPr>
        <w:t>scadenze</w:t>
      </w:r>
      <w:r w:rsidRPr="009A12C0">
        <w:rPr>
          <w:rFonts w:ascii="Arial" w:hAnsi="Arial" w:cs="Arial"/>
        </w:rPr>
        <w:t>, all’interno dei diversi cruscotti suddivise per sotto-tipologie di attività (con un sistema semiesperto per alcune scadenze, contenenti tipologie precompilate, ad esempio tipologie di corsi di formazione, tipologie di visite mediche, tipologie di documenti DVR-CPI-ecc; controlli di legge di attrezzature, ecc.)</w:t>
      </w:r>
    </w:p>
    <w:p w14:paraId="5E083FA9" w14:textId="77777777" w:rsidR="008C64C0" w:rsidRPr="009A12C0" w:rsidRDefault="008C64C0" w:rsidP="008C64C0">
      <w:pPr>
        <w:pStyle w:val="Paragrafoelenco"/>
        <w:widowControl/>
        <w:numPr>
          <w:ilvl w:val="0"/>
          <w:numId w:val="31"/>
        </w:numPr>
        <w:tabs>
          <w:tab w:val="left" w:pos="709"/>
        </w:tabs>
        <w:autoSpaceDE/>
        <w:autoSpaceDN/>
        <w:spacing w:line="276" w:lineRule="auto"/>
        <w:contextualSpacing/>
        <w:rPr>
          <w:rFonts w:ascii="Arial" w:hAnsi="Arial" w:cs="Arial"/>
        </w:rPr>
      </w:pPr>
      <w:r w:rsidRPr="009A12C0">
        <w:rPr>
          <w:rFonts w:ascii="Arial" w:hAnsi="Arial" w:cs="Arial"/>
          <w:b/>
          <w:bCs/>
        </w:rPr>
        <w:t>archiviare</w:t>
      </w:r>
      <w:r w:rsidRPr="009A12C0">
        <w:rPr>
          <w:rFonts w:ascii="Arial" w:hAnsi="Arial" w:cs="Arial"/>
        </w:rPr>
        <w:t xml:space="preserve"> per ogni scadenza documenti di riferimento (verbali, attestati, certificazioni, foto, ecc.);</w:t>
      </w:r>
    </w:p>
    <w:p w14:paraId="7D7F2C2E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22F0E147" w14:textId="69A4ABDE" w:rsidR="008C64C0" w:rsidRPr="009A12C0" w:rsidRDefault="008C64C0" w:rsidP="009A12C0">
      <w:pPr>
        <w:tabs>
          <w:tab w:val="left" w:pos="709"/>
        </w:tabs>
        <w:jc w:val="both"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Le scadenze sono organizzate e ricercabili per sede o per lavoratore. </w:t>
      </w:r>
    </w:p>
    <w:p w14:paraId="0DFF2847" w14:textId="77777777" w:rsidR="008C64C0" w:rsidRPr="009A12C0" w:rsidRDefault="008C64C0" w:rsidP="009A12C0">
      <w:pPr>
        <w:tabs>
          <w:tab w:val="left" w:pos="709"/>
        </w:tabs>
        <w:jc w:val="both"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L’App è completamente personalizzabile, profilabile ed estendibile </w:t>
      </w:r>
      <w:r w:rsidRPr="009A12C0">
        <w:rPr>
          <w:rFonts w:ascii="Arial" w:hAnsi="Arial" w:cs="Arial"/>
          <w:i/>
          <w:iCs/>
        </w:rPr>
        <w:t>ad libitum</w:t>
      </w:r>
      <w:r w:rsidRPr="009A12C0">
        <w:rPr>
          <w:rFonts w:ascii="Arial" w:hAnsi="Arial" w:cs="Arial"/>
        </w:rPr>
        <w:t xml:space="preserve">. </w:t>
      </w:r>
    </w:p>
    <w:p w14:paraId="1D6DC697" w14:textId="77777777" w:rsidR="009A12C0" w:rsidRDefault="009A12C0" w:rsidP="009A12C0">
      <w:pPr>
        <w:tabs>
          <w:tab w:val="left" w:pos="709"/>
        </w:tabs>
        <w:rPr>
          <w:rFonts w:ascii="Arial" w:hAnsi="Arial" w:cs="Arial"/>
          <w:b/>
          <w:noProof/>
          <w:sz w:val="24"/>
          <w:szCs w:val="24"/>
        </w:rPr>
      </w:pPr>
    </w:p>
    <w:p w14:paraId="20FDD8DC" w14:textId="12A6A0A6" w:rsidR="008C64C0" w:rsidRPr="008C64C0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COME FUNZIONA</w:t>
      </w:r>
    </w:p>
    <w:p w14:paraId="45752F16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  <w:b/>
          <w:bCs/>
        </w:rPr>
      </w:pPr>
      <w:r w:rsidRPr="009A12C0">
        <w:rPr>
          <w:rFonts w:ascii="Arial" w:hAnsi="Arial" w:cs="Arial"/>
        </w:rPr>
        <w:t xml:space="preserve">La metodologia di utilizzo dell’App è la seguente: a partire da qualsiasi momento storico, per qualsiasi tipologia di attività: iniziare con </w:t>
      </w:r>
      <w:r w:rsidRPr="009A12C0">
        <w:rPr>
          <w:rFonts w:ascii="Arial" w:hAnsi="Arial" w:cs="Arial"/>
          <w:b/>
          <w:bCs/>
        </w:rPr>
        <w:t>l’archiviazione dell’ultimo documento di riferimento</w:t>
      </w:r>
      <w:r w:rsidRPr="009A12C0">
        <w:rPr>
          <w:rFonts w:ascii="Arial" w:hAnsi="Arial" w:cs="Arial"/>
        </w:rPr>
        <w:t xml:space="preserve"> e con </w:t>
      </w:r>
      <w:r w:rsidRPr="009A12C0">
        <w:rPr>
          <w:rFonts w:ascii="Arial" w:hAnsi="Arial" w:cs="Arial"/>
          <w:b/>
          <w:bCs/>
        </w:rPr>
        <w:t>l’inserimento, conseguente, della scadenza successiva</w:t>
      </w:r>
      <w:r w:rsidRPr="009A12C0">
        <w:rPr>
          <w:rFonts w:ascii="Arial" w:hAnsi="Arial" w:cs="Arial"/>
        </w:rPr>
        <w:t>, e così di seguito.</w:t>
      </w:r>
    </w:p>
    <w:p w14:paraId="3B9C3D8D" w14:textId="77777777" w:rsidR="008C64C0" w:rsidRPr="009A12C0" w:rsidRDefault="008C64C0" w:rsidP="008C64C0">
      <w:pPr>
        <w:pStyle w:val="Paragrafoelenco"/>
        <w:tabs>
          <w:tab w:val="left" w:pos="709"/>
        </w:tabs>
        <w:spacing w:line="276" w:lineRule="auto"/>
        <w:rPr>
          <w:rFonts w:ascii="Arial" w:hAnsi="Arial" w:cs="Arial"/>
        </w:rPr>
      </w:pPr>
    </w:p>
    <w:p w14:paraId="73F22CE6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Per ogni argomento scadenzato, viene evidenziato in </w:t>
      </w:r>
      <w:r w:rsidRPr="009A12C0">
        <w:rPr>
          <w:rFonts w:ascii="Arial" w:hAnsi="Arial" w:cs="Arial"/>
          <w:b/>
          <w:bCs/>
        </w:rPr>
        <w:t>blu</w:t>
      </w:r>
      <w:r w:rsidRPr="009A12C0">
        <w:rPr>
          <w:rFonts w:ascii="Arial" w:hAnsi="Arial" w:cs="Arial"/>
        </w:rPr>
        <w:t xml:space="preserve"> il numero di scadenze registrate, in </w:t>
      </w:r>
      <w:r w:rsidRPr="009A12C0">
        <w:rPr>
          <w:rFonts w:ascii="Arial" w:hAnsi="Arial" w:cs="Arial"/>
          <w:b/>
          <w:bCs/>
        </w:rPr>
        <w:t>giallo</w:t>
      </w:r>
      <w:r w:rsidRPr="009A12C0">
        <w:rPr>
          <w:rFonts w:ascii="Arial" w:hAnsi="Arial" w:cs="Arial"/>
        </w:rPr>
        <w:t xml:space="preserve"> il numero di scadenze prossime ed in </w:t>
      </w:r>
      <w:r w:rsidRPr="009A12C0">
        <w:rPr>
          <w:rFonts w:ascii="Arial" w:hAnsi="Arial" w:cs="Arial"/>
          <w:b/>
          <w:bCs/>
        </w:rPr>
        <w:t>rosso</w:t>
      </w:r>
      <w:r w:rsidRPr="009A12C0">
        <w:rPr>
          <w:rFonts w:ascii="Arial" w:hAnsi="Arial" w:cs="Arial"/>
        </w:rPr>
        <w:t xml:space="preserve"> il numero delle scadenze non rispettate. </w:t>
      </w:r>
    </w:p>
    <w:p w14:paraId="2CB17C3A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14:paraId="2FF77C89" w14:textId="77777777" w:rsidR="008C64C0" w:rsidRPr="009A12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9A12C0">
        <w:rPr>
          <w:rFonts w:ascii="Arial" w:hAnsi="Arial" w:cs="Arial"/>
        </w:rPr>
        <w:t xml:space="preserve">Quando una attività arriva in prossimità della scadenza prefissata, l’App invia in automatico, ai soggetti profilati, </w:t>
      </w:r>
      <w:r w:rsidRPr="009A12C0">
        <w:rPr>
          <w:rFonts w:ascii="Arial" w:hAnsi="Arial" w:cs="Arial"/>
          <w:b/>
          <w:bCs/>
        </w:rPr>
        <w:t xml:space="preserve">un </w:t>
      </w:r>
      <w:r w:rsidRPr="006E03F6">
        <w:rPr>
          <w:rFonts w:ascii="Arial" w:hAnsi="Arial" w:cs="Arial"/>
          <w:b/>
          <w:bCs/>
          <w:i/>
          <w:iCs/>
        </w:rPr>
        <w:t>alert</w:t>
      </w:r>
      <w:r w:rsidRPr="009A12C0">
        <w:rPr>
          <w:rFonts w:ascii="Arial" w:hAnsi="Arial" w:cs="Arial"/>
          <w:b/>
          <w:bCs/>
        </w:rPr>
        <w:t xml:space="preserve"> di promemoria, con un anticipo di alcuni giorni, secondo la programmazione impostata precedentemente</w:t>
      </w:r>
      <w:r w:rsidRPr="009A12C0">
        <w:rPr>
          <w:rFonts w:ascii="Arial" w:hAnsi="Arial" w:cs="Arial"/>
        </w:rPr>
        <w:t xml:space="preserve">. </w:t>
      </w:r>
    </w:p>
    <w:p w14:paraId="447167D7" w14:textId="77777777" w:rsidR="008C64C0" w:rsidRPr="008C64C0" w:rsidRDefault="008C64C0" w:rsidP="008C64C0">
      <w:pPr>
        <w:tabs>
          <w:tab w:val="left" w:pos="709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4DA9754D" w14:textId="544BD283" w:rsidR="008C64C0" w:rsidRPr="008C64C0" w:rsidRDefault="008C64C0" w:rsidP="008C64C0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8C64C0">
        <w:rPr>
          <w:rFonts w:ascii="Arial" w:hAnsi="Arial" w:cs="Arial"/>
          <w:b/>
          <w:noProof/>
          <w:sz w:val="24"/>
          <w:szCs w:val="24"/>
        </w:rPr>
        <w:t>SI ACQUISTA IN ABBONAMENTO</w:t>
      </w:r>
    </w:p>
    <w:bookmarkEnd w:id="6"/>
    <w:bookmarkEnd w:id="7"/>
    <w:p w14:paraId="5B546B70" w14:textId="2FE27939" w:rsidR="008C64C0" w:rsidRDefault="008C64C0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60E25A79" w14:textId="4AE8399B" w:rsidR="0009674F" w:rsidRDefault="0009674F" w:rsidP="0009674F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654297AB" wp14:editId="4E9D6067">
            <wp:simplePos x="0" y="0"/>
            <wp:positionH relativeFrom="column">
              <wp:posOffset>1546860</wp:posOffset>
            </wp:positionH>
            <wp:positionV relativeFrom="paragraph">
              <wp:posOffset>152400</wp:posOffset>
            </wp:positionV>
            <wp:extent cx="419100" cy="444500"/>
            <wp:effectExtent l="0" t="0" r="0" b="0"/>
            <wp:wrapSquare wrapText="bothSides"/>
            <wp:docPr id="17" name="Immagine 17" descr="Immagine che contiene testo, clipart, contenitore, matt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lipart, contenitore, mattone&#10;&#10;Descrizione generata automa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14731" w14:textId="3B4E6E3F" w:rsidR="0009674F" w:rsidRDefault="0009674F" w:rsidP="0009674F">
      <w:pPr>
        <w:spacing w:line="276" w:lineRule="auto"/>
        <w:rPr>
          <w:rFonts w:ascii="Arial" w:hAnsi="Arial" w:cs="Arial"/>
          <w:b/>
          <w:bCs/>
        </w:rPr>
      </w:pPr>
      <w:r w:rsidRPr="00101124">
        <w:rPr>
          <w:b/>
          <w:noProof/>
          <w:sz w:val="40"/>
          <w:szCs w:val="40"/>
        </w:rPr>
        <w:t>S</w:t>
      </w:r>
      <w:r>
        <w:rPr>
          <w:b/>
          <w:noProof/>
          <w:sz w:val="40"/>
          <w:szCs w:val="40"/>
        </w:rPr>
        <w:t>ICURAPP.NET</w:t>
      </w:r>
    </w:p>
    <w:p w14:paraId="34E0E096" w14:textId="321499A8" w:rsidR="0009674F" w:rsidRDefault="0009674F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3297606F" w14:textId="77777777" w:rsidR="0009674F" w:rsidRPr="0009674F" w:rsidRDefault="0009674F" w:rsidP="0009674F">
      <w:pPr>
        <w:pStyle w:val="Corpotesto"/>
        <w:tabs>
          <w:tab w:val="left" w:pos="9558"/>
        </w:tabs>
        <w:spacing w:before="77"/>
        <w:rPr>
          <w:rFonts w:ascii="Arial" w:hAnsi="Arial" w:cs="Arial"/>
          <w:b/>
          <w:bCs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Il primo codice digitale della sicurezza sul lavoro</w:t>
      </w:r>
    </w:p>
    <w:p w14:paraId="745B5079" w14:textId="77777777" w:rsidR="0009674F" w:rsidRPr="0009674F" w:rsidRDefault="0009674F" w:rsidP="0009674F">
      <w:pPr>
        <w:pStyle w:val="Corpotesto"/>
        <w:tabs>
          <w:tab w:val="left" w:pos="9558"/>
        </w:tabs>
        <w:spacing w:before="77"/>
        <w:rPr>
          <w:rFonts w:ascii="Arial" w:hAnsi="Arial" w:cs="Arial"/>
          <w:sz w:val="22"/>
          <w:szCs w:val="22"/>
        </w:rPr>
      </w:pPr>
    </w:p>
    <w:p w14:paraId="6E2B1D1A" w14:textId="77777777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SicurApp è un’applicazione per smartphone o tablet, Android o IOS aggiornata quotidianamente che contiene tutta la normativa e altre importanti informazioni giuridiche in materia di sicurezza sul lavoro.</w:t>
      </w:r>
    </w:p>
    <w:p w14:paraId="07086510" w14:textId="77777777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SicurApp è ideata per avvocati, magistrati, imprenditori, capi del personale, RSPP, medici competenti, consulenti del lavoro e altri professionisti del settore.</w:t>
      </w:r>
    </w:p>
    <w:p w14:paraId="55184CBD" w14:textId="77777777" w:rsid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</w:p>
    <w:p w14:paraId="6819B89A" w14:textId="4BF019BD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 xml:space="preserve">Gli autori di SicurApp sono: </w:t>
      </w:r>
    </w:p>
    <w:p w14:paraId="2D55DC85" w14:textId="77777777" w:rsid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Michele Lepore</w:t>
      </w:r>
      <w:r w:rsidRPr="0009674F">
        <w:rPr>
          <w:rFonts w:ascii="Arial" w:hAnsi="Arial" w:cs="Arial"/>
          <w:sz w:val="22"/>
          <w:szCs w:val="22"/>
        </w:rPr>
        <w:t>, già professore universitario di diritto della sicurezza sul lavoro;</w:t>
      </w:r>
    </w:p>
    <w:p w14:paraId="4E7D0B46" w14:textId="77777777" w:rsid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Lorenzo Fantini</w:t>
      </w:r>
      <w:r w:rsidRPr="0009674F">
        <w:rPr>
          <w:rFonts w:ascii="Arial" w:hAnsi="Arial" w:cs="Arial"/>
          <w:sz w:val="22"/>
          <w:szCs w:val="22"/>
        </w:rPr>
        <w:t>, avvocato e consulente, già dirigente del Ministero del Lavoro in materia di sicurezza;</w:t>
      </w:r>
    </w:p>
    <w:p w14:paraId="2D5C0F32" w14:textId="00441242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Giuseppe De Falco</w:t>
      </w:r>
      <w:r w:rsidRPr="0009674F">
        <w:rPr>
          <w:rFonts w:ascii="Arial" w:hAnsi="Arial" w:cs="Arial"/>
          <w:sz w:val="22"/>
          <w:szCs w:val="22"/>
        </w:rPr>
        <w:t>, procuratore capo della provincia di Latina, grande esperto di sicurezza sul lavoro ed autore di numerose pubblicazioni.</w:t>
      </w:r>
    </w:p>
    <w:p w14:paraId="307117E1" w14:textId="77777777" w:rsid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</w:p>
    <w:p w14:paraId="3FBFB007" w14:textId="3818F4B8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b/>
          <w:bCs/>
          <w:sz w:val="24"/>
          <w:szCs w:val="24"/>
        </w:rPr>
      </w:pPr>
      <w:r w:rsidRPr="0009674F">
        <w:rPr>
          <w:rFonts w:ascii="Arial" w:hAnsi="Arial" w:cs="Arial"/>
          <w:b/>
          <w:bCs/>
          <w:sz w:val="24"/>
          <w:szCs w:val="24"/>
        </w:rPr>
        <w:t>FUNZIONI</w:t>
      </w:r>
    </w:p>
    <w:p w14:paraId="37D0E598" w14:textId="0D510CE7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SicurApp permette la ricerca per singoli documenti legislativi o per termini in tutti i testi di:</w:t>
      </w:r>
    </w:p>
    <w:p w14:paraId="6404C505" w14:textId="6BB7209A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tutta la normativa di sicurezza sul lavoro ed antincendio</w:t>
      </w:r>
      <w:r w:rsidRPr="0009674F">
        <w:rPr>
          <w:rFonts w:ascii="Arial" w:hAnsi="Arial" w:cs="Arial"/>
          <w:sz w:val="22"/>
          <w:szCs w:val="22"/>
        </w:rPr>
        <w:t>, a partire dal Testo Unico, D.lgs. n. 81/08, con aggiornamenti quotidiani;</w:t>
      </w:r>
    </w:p>
    <w:p w14:paraId="260731A0" w14:textId="6B6AB3FF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tutte le Circolari</w:t>
      </w:r>
      <w:r w:rsidRPr="0009674F">
        <w:rPr>
          <w:rFonts w:ascii="Arial" w:hAnsi="Arial" w:cs="Arial"/>
          <w:sz w:val="22"/>
          <w:szCs w:val="22"/>
        </w:rPr>
        <w:t xml:space="preserve"> in materia diramate dai diversi Ministeri, dall’Ispettorato Nazionale del Lavoro, dall’INAIL;</w:t>
      </w:r>
    </w:p>
    <w:p w14:paraId="7D0794AC" w14:textId="778827CF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tutti gli Interpelli</w:t>
      </w:r>
      <w:r w:rsidRPr="0009674F">
        <w:rPr>
          <w:rFonts w:ascii="Arial" w:hAnsi="Arial" w:cs="Arial"/>
          <w:sz w:val="22"/>
          <w:szCs w:val="22"/>
        </w:rPr>
        <w:t>;</w:t>
      </w:r>
    </w:p>
    <w:p w14:paraId="26DF8A9D" w14:textId="3D6C18E0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la Giurisprudenza per argomenti</w:t>
      </w:r>
      <w:r w:rsidRPr="0009674F">
        <w:rPr>
          <w:rFonts w:ascii="Arial" w:hAnsi="Arial" w:cs="Arial"/>
          <w:sz w:val="22"/>
          <w:szCs w:val="22"/>
        </w:rPr>
        <w:t>;</w:t>
      </w:r>
    </w:p>
    <w:p w14:paraId="68D573E3" w14:textId="770319C5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b/>
          <w:bCs/>
          <w:sz w:val="22"/>
          <w:szCs w:val="22"/>
        </w:rPr>
        <w:t>commenti giuridici sulle questioni più importanti da parte degli Autori</w:t>
      </w:r>
      <w:r w:rsidRPr="0009674F">
        <w:rPr>
          <w:rFonts w:ascii="Arial" w:hAnsi="Arial" w:cs="Arial"/>
          <w:sz w:val="22"/>
          <w:szCs w:val="22"/>
        </w:rPr>
        <w:t>.</w:t>
      </w:r>
    </w:p>
    <w:p w14:paraId="2534F49E" w14:textId="77777777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</w:p>
    <w:p w14:paraId="7B99216B" w14:textId="77777777" w:rsidR="0009674F" w:rsidRPr="0009674F" w:rsidRDefault="0009674F" w:rsidP="0009674F">
      <w:pPr>
        <w:pStyle w:val="Corpotesto"/>
        <w:tabs>
          <w:tab w:val="left" w:pos="9558"/>
        </w:tabs>
        <w:spacing w:before="77"/>
        <w:jc w:val="both"/>
        <w:rPr>
          <w:rFonts w:ascii="Arial" w:hAnsi="Arial" w:cs="Arial"/>
          <w:b/>
          <w:bCs/>
          <w:sz w:val="24"/>
          <w:szCs w:val="24"/>
        </w:rPr>
      </w:pPr>
      <w:r w:rsidRPr="0009674F">
        <w:rPr>
          <w:rFonts w:ascii="Arial" w:hAnsi="Arial" w:cs="Arial"/>
          <w:b/>
          <w:bCs/>
          <w:sz w:val="24"/>
          <w:szCs w:val="24"/>
        </w:rPr>
        <w:t>ALTRE FUNZIONI</w:t>
      </w:r>
    </w:p>
    <w:p w14:paraId="3CA405C6" w14:textId="6A1E5BC2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Possibilità di commentare pubblicamente gli articoli e di accedere ai commenti degli altri utenti possessori dell’App;</w:t>
      </w:r>
    </w:p>
    <w:p w14:paraId="7B7E592A" w14:textId="29B323EE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Scambio dei dati e backup tra più dispositivi dello stesso utente via cloud (ad esempio tra IPhone e IPad);</w:t>
      </w:r>
    </w:p>
    <w:p w14:paraId="392F911A" w14:textId="58761E00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Visualizzazione degli ultimi articoli letti e degli ultimi articoli aggiornati;</w:t>
      </w:r>
    </w:p>
    <w:p w14:paraId="70DE5B33" w14:textId="4669DD36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Visualizzazione e gestione degli articoli preferiti;</w:t>
      </w:r>
    </w:p>
    <w:p w14:paraId="1D5D9BAE" w14:textId="66583A14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Aggiunta di note personali ai singoli articoli;</w:t>
      </w:r>
    </w:p>
    <w:p w14:paraId="2B2A2845" w14:textId="61B90CD2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 xml:space="preserve">Messaggi della redazione; </w:t>
      </w:r>
    </w:p>
    <w:p w14:paraId="0B57B28A" w14:textId="132DC249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Scelta tra diversi font degli articoli, modifica degli sfondi dell’applicazione, riordinamento dei testi;</w:t>
      </w:r>
    </w:p>
    <w:p w14:paraId="3E6918F2" w14:textId="1CE6FB5B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Possibilità di nascondere i testi che non si utilizzano per una maggior velocità nell’utilizzo</w:t>
      </w:r>
      <w:r>
        <w:rPr>
          <w:rFonts w:ascii="Arial" w:hAnsi="Arial" w:cs="Arial"/>
          <w:sz w:val="22"/>
          <w:szCs w:val="22"/>
        </w:rPr>
        <w:t>;</w:t>
      </w:r>
    </w:p>
    <w:p w14:paraId="60EEDA52" w14:textId="0DDCE660" w:rsidR="0009674F" w:rsidRPr="0009674F" w:rsidRDefault="0009674F" w:rsidP="0009674F">
      <w:pPr>
        <w:pStyle w:val="Corpotesto"/>
        <w:numPr>
          <w:ilvl w:val="0"/>
          <w:numId w:val="31"/>
        </w:numPr>
        <w:tabs>
          <w:tab w:val="left" w:pos="9558"/>
        </w:tabs>
        <w:spacing w:before="77"/>
        <w:jc w:val="both"/>
        <w:rPr>
          <w:rFonts w:ascii="Arial" w:hAnsi="Arial" w:cs="Arial"/>
          <w:sz w:val="22"/>
          <w:szCs w:val="22"/>
        </w:rPr>
      </w:pPr>
      <w:r w:rsidRPr="0009674F">
        <w:rPr>
          <w:rFonts w:ascii="Arial" w:hAnsi="Arial" w:cs="Arial"/>
          <w:sz w:val="22"/>
          <w:szCs w:val="22"/>
        </w:rPr>
        <w:t>Varie opzioni di ordinamento dei testi;</w:t>
      </w:r>
    </w:p>
    <w:p w14:paraId="28BE429E" w14:textId="77777777" w:rsidR="0009674F" w:rsidRDefault="0009674F" w:rsidP="0009674F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</w:p>
    <w:p w14:paraId="6173C20A" w14:textId="42072FB6" w:rsidR="0009674F" w:rsidRPr="0009674F" w:rsidRDefault="0009674F" w:rsidP="0009674F">
      <w:pPr>
        <w:tabs>
          <w:tab w:val="left" w:pos="709"/>
        </w:tabs>
        <w:spacing w:line="360" w:lineRule="auto"/>
        <w:rPr>
          <w:rFonts w:ascii="Arial" w:hAnsi="Arial" w:cs="Arial"/>
          <w:b/>
          <w:noProof/>
          <w:sz w:val="24"/>
          <w:szCs w:val="24"/>
        </w:rPr>
      </w:pPr>
      <w:r w:rsidRPr="0009674F">
        <w:rPr>
          <w:rFonts w:ascii="Arial" w:hAnsi="Arial" w:cs="Arial"/>
          <w:b/>
          <w:noProof/>
          <w:sz w:val="24"/>
          <w:szCs w:val="24"/>
        </w:rPr>
        <w:t>SI ACQUISTA IN ABBONAMENTO</w:t>
      </w:r>
    </w:p>
    <w:p w14:paraId="4DCC5256" w14:textId="77777777" w:rsidR="0009674F" w:rsidRPr="0009674F" w:rsidRDefault="0009674F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sz w:val="22"/>
          <w:szCs w:val="22"/>
        </w:rPr>
      </w:pPr>
    </w:p>
    <w:p w14:paraId="2595CA1B" w14:textId="7E220376" w:rsidR="009A12C0" w:rsidRDefault="009A12C0" w:rsidP="009A12C0">
      <w:pPr>
        <w:pStyle w:val="Corpotesto"/>
        <w:jc w:val="center"/>
        <w:rPr>
          <w:rFonts w:ascii="Arial" w:hAnsi="Arial" w:cs="Arial"/>
          <w:b/>
          <w:bCs/>
        </w:rPr>
      </w:pPr>
      <w:r w:rsidRPr="00047BED">
        <w:rPr>
          <w:rFonts w:ascii="Arial" w:hAnsi="Arial" w:cs="Arial"/>
          <w:b/>
          <w:bCs/>
        </w:rPr>
        <w:t>QUANTO COSTANO LE APP</w:t>
      </w:r>
    </w:p>
    <w:p w14:paraId="79EBD3C7" w14:textId="77777777" w:rsidR="00047BED" w:rsidRPr="00047BED" w:rsidRDefault="00047BED" w:rsidP="009A12C0">
      <w:pPr>
        <w:pStyle w:val="Corpotesto"/>
        <w:jc w:val="center"/>
        <w:rPr>
          <w:rFonts w:ascii="Arial" w:hAnsi="Arial" w:cs="Arial"/>
          <w:b/>
          <w:bCs/>
        </w:rPr>
      </w:pPr>
    </w:p>
    <w:p w14:paraId="7E7735A9" w14:textId="77777777" w:rsidR="009A12C0" w:rsidRPr="008C64C0" w:rsidRDefault="009A12C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2830"/>
        <w:gridCol w:w="2411"/>
        <w:gridCol w:w="4387"/>
      </w:tblGrid>
      <w:tr w:rsidR="009A12C0" w:rsidRPr="008C64C0" w14:paraId="5B0C8272" w14:textId="77777777" w:rsidTr="008F5801">
        <w:trPr>
          <w:trHeight w:val="478"/>
          <w:jc w:val="center"/>
        </w:trPr>
        <w:tc>
          <w:tcPr>
            <w:tcW w:w="1470" w:type="pct"/>
            <w:vAlign w:val="center"/>
          </w:tcPr>
          <w:p w14:paraId="3E529C04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APP</w:t>
            </w:r>
          </w:p>
        </w:tc>
        <w:tc>
          <w:tcPr>
            <w:tcW w:w="1252" w:type="pct"/>
            <w:vAlign w:val="center"/>
          </w:tcPr>
          <w:p w14:paraId="0238169B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N° DIPENDENTI</w:t>
            </w:r>
          </w:p>
        </w:tc>
        <w:tc>
          <w:tcPr>
            <w:tcW w:w="2278" w:type="pct"/>
            <w:vAlign w:val="center"/>
          </w:tcPr>
          <w:p w14:paraId="3CC7E0EC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PREZZI</w:t>
            </w:r>
          </w:p>
        </w:tc>
      </w:tr>
      <w:tr w:rsidR="009A12C0" w:rsidRPr="008C64C0" w14:paraId="6C5AD652" w14:textId="77777777" w:rsidTr="0013344E">
        <w:trPr>
          <w:trHeight w:val="1006"/>
          <w:jc w:val="center"/>
        </w:trPr>
        <w:tc>
          <w:tcPr>
            <w:tcW w:w="1470" w:type="pct"/>
            <w:vMerge w:val="restart"/>
            <w:vAlign w:val="center"/>
          </w:tcPr>
          <w:p w14:paraId="09F52F8D" w14:textId="77777777" w:rsidR="009A12C0" w:rsidRPr="008C64C0" w:rsidRDefault="009A12C0" w:rsidP="009A12C0">
            <w:pPr>
              <w:pStyle w:val="Corpotesto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  <w:p w14:paraId="7E78142C" w14:textId="77777777" w:rsidR="009A12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AUDIOSAFETY®</w:t>
            </w:r>
          </w:p>
          <w:p w14:paraId="371902D8" w14:textId="77777777" w:rsidR="008F5801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  <w:p w14:paraId="2B35D201" w14:textId="77777777" w:rsidR="008F5801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+</w:t>
            </w:r>
          </w:p>
          <w:p w14:paraId="2F6DB45D" w14:textId="77777777" w:rsidR="008F5801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  <w:p w14:paraId="7CD7935B" w14:textId="77777777" w:rsidR="008F5801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VIGILANZA 4.0</w:t>
            </w:r>
          </w:p>
          <w:p w14:paraId="1E2DE96D" w14:textId="1C2D3610" w:rsidR="008F5801" w:rsidRPr="008C64C0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6260ACB9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Fino a 5</w:t>
            </w:r>
          </w:p>
        </w:tc>
        <w:tc>
          <w:tcPr>
            <w:tcW w:w="0" w:type="auto"/>
            <w:vAlign w:val="center"/>
          </w:tcPr>
          <w:p w14:paraId="31CF22E7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€ 100,00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  <w:p w14:paraId="727ACEC2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€. 10,00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all’anno per ciascun account APP/Dipendente attivata</w:t>
            </w:r>
          </w:p>
        </w:tc>
      </w:tr>
      <w:tr w:rsidR="009A12C0" w:rsidRPr="008C64C0" w14:paraId="79A266B6" w14:textId="77777777" w:rsidTr="008F5801">
        <w:trPr>
          <w:trHeight w:val="944"/>
          <w:jc w:val="center"/>
        </w:trPr>
        <w:tc>
          <w:tcPr>
            <w:tcW w:w="1470" w:type="pct"/>
            <w:vMerge/>
            <w:vAlign w:val="center"/>
          </w:tcPr>
          <w:p w14:paraId="73DCECB7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7D721C17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Da 6 a 10</w:t>
            </w:r>
          </w:p>
        </w:tc>
        <w:tc>
          <w:tcPr>
            <w:tcW w:w="2278" w:type="pct"/>
            <w:vAlign w:val="center"/>
          </w:tcPr>
          <w:p w14:paraId="1DACA90D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€ 200,00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  <w:p w14:paraId="03DE1398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€. 8,00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all’anno per ciascun account APP/Dipendente attivata</w:t>
            </w:r>
          </w:p>
        </w:tc>
      </w:tr>
      <w:tr w:rsidR="009A12C0" w:rsidRPr="008C64C0" w14:paraId="477AF1BA" w14:textId="77777777" w:rsidTr="008F5801">
        <w:trPr>
          <w:trHeight w:val="898"/>
          <w:jc w:val="center"/>
        </w:trPr>
        <w:tc>
          <w:tcPr>
            <w:tcW w:w="1470" w:type="pct"/>
            <w:vMerge/>
            <w:vAlign w:val="center"/>
          </w:tcPr>
          <w:p w14:paraId="664B52AB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72AF6261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Da 11 a 49</w:t>
            </w:r>
          </w:p>
        </w:tc>
        <w:tc>
          <w:tcPr>
            <w:tcW w:w="2278" w:type="pct"/>
            <w:vAlign w:val="center"/>
          </w:tcPr>
          <w:p w14:paraId="4D5E1188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€ 250,00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  <w:p w14:paraId="2CD376A2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€. 6,00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all’anno per ciascun account APP/Dipendente attivata</w:t>
            </w:r>
          </w:p>
        </w:tc>
      </w:tr>
      <w:tr w:rsidR="009A12C0" w:rsidRPr="008C64C0" w14:paraId="7D76840D" w14:textId="77777777" w:rsidTr="008F5801">
        <w:trPr>
          <w:trHeight w:val="839"/>
          <w:jc w:val="center"/>
        </w:trPr>
        <w:tc>
          <w:tcPr>
            <w:tcW w:w="1470" w:type="pct"/>
            <w:vMerge/>
            <w:vAlign w:val="center"/>
          </w:tcPr>
          <w:p w14:paraId="52985458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38E8A3C3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Da 50 a 100</w:t>
            </w:r>
          </w:p>
        </w:tc>
        <w:tc>
          <w:tcPr>
            <w:tcW w:w="2278" w:type="pct"/>
            <w:vAlign w:val="center"/>
          </w:tcPr>
          <w:p w14:paraId="4FDF49FA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€ 500,00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  <w:p w14:paraId="4425E95E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€. 5,00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all’anno per ciascun account APP/Dipendente attivata</w:t>
            </w:r>
          </w:p>
        </w:tc>
      </w:tr>
      <w:tr w:rsidR="009A12C0" w:rsidRPr="008C64C0" w14:paraId="303C9E5F" w14:textId="77777777" w:rsidTr="008F5801">
        <w:trPr>
          <w:trHeight w:val="906"/>
          <w:jc w:val="center"/>
        </w:trPr>
        <w:tc>
          <w:tcPr>
            <w:tcW w:w="1470" w:type="pct"/>
            <w:vMerge/>
            <w:vAlign w:val="center"/>
          </w:tcPr>
          <w:p w14:paraId="46B4DCCF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2387D53B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Oltre i 100</w:t>
            </w:r>
          </w:p>
        </w:tc>
        <w:tc>
          <w:tcPr>
            <w:tcW w:w="2278" w:type="pct"/>
            <w:vAlign w:val="center"/>
          </w:tcPr>
          <w:p w14:paraId="2D0BFEB8" w14:textId="3EA6B54B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€ 1</w:t>
            </w:r>
            <w:r w:rsidR="00B4075A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000,00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  <w:p w14:paraId="40379ADB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€. 4,00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all’anno per ciascun account APP/Dipendente attivata</w:t>
            </w:r>
          </w:p>
        </w:tc>
      </w:tr>
      <w:tr w:rsidR="009A12C0" w:rsidRPr="008C64C0" w14:paraId="5DF3731B" w14:textId="77777777" w:rsidTr="008F5801">
        <w:trPr>
          <w:trHeight w:val="450"/>
          <w:jc w:val="center"/>
        </w:trPr>
        <w:tc>
          <w:tcPr>
            <w:tcW w:w="1470" w:type="pct"/>
            <w:vMerge w:val="restart"/>
            <w:vAlign w:val="center"/>
          </w:tcPr>
          <w:p w14:paraId="2094820C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1.1</w:t>
            </w:r>
          </w:p>
          <w:p w14:paraId="7C4DD089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 xml:space="preserve">AUDIOSAFETY® SERVICE </w:t>
            </w:r>
          </w:p>
          <w:p w14:paraId="5046113A" w14:textId="683A7DB3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(</w:t>
            </w:r>
            <w:r w:rsidR="008F5801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personalizzazioni </w:t>
            </w:r>
            <w:r w:rsidRPr="008C64C0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extra canone annuale solo su richiesta)</w:t>
            </w:r>
          </w:p>
        </w:tc>
        <w:tc>
          <w:tcPr>
            <w:tcW w:w="1252" w:type="pct"/>
            <w:vAlign w:val="center"/>
          </w:tcPr>
          <w:p w14:paraId="2B0FC8D8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Fino a 10</w:t>
            </w:r>
          </w:p>
        </w:tc>
        <w:tc>
          <w:tcPr>
            <w:tcW w:w="2278" w:type="pct"/>
            <w:vAlign w:val="center"/>
          </w:tcPr>
          <w:p w14:paraId="1798DA17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€ 50,00 + iva </w:t>
            </w:r>
          </w:p>
        </w:tc>
      </w:tr>
      <w:tr w:rsidR="009A12C0" w:rsidRPr="008C64C0" w14:paraId="0627F0E9" w14:textId="77777777" w:rsidTr="008F5801">
        <w:trPr>
          <w:trHeight w:val="581"/>
          <w:jc w:val="center"/>
        </w:trPr>
        <w:tc>
          <w:tcPr>
            <w:tcW w:w="1470" w:type="pct"/>
            <w:vMerge/>
            <w:vAlign w:val="center"/>
          </w:tcPr>
          <w:p w14:paraId="5F93A8F9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3EC65450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Da 11 a 100</w:t>
            </w:r>
          </w:p>
        </w:tc>
        <w:tc>
          <w:tcPr>
            <w:tcW w:w="2278" w:type="pct"/>
            <w:vAlign w:val="center"/>
          </w:tcPr>
          <w:p w14:paraId="599D6491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€ 150,00 + iva </w:t>
            </w:r>
          </w:p>
        </w:tc>
      </w:tr>
      <w:tr w:rsidR="009A12C0" w:rsidRPr="008C64C0" w14:paraId="4E5477CA" w14:textId="77777777" w:rsidTr="008F5801">
        <w:trPr>
          <w:trHeight w:val="478"/>
          <w:jc w:val="center"/>
        </w:trPr>
        <w:tc>
          <w:tcPr>
            <w:tcW w:w="1470" w:type="pct"/>
            <w:vMerge/>
            <w:vAlign w:val="center"/>
          </w:tcPr>
          <w:p w14:paraId="4551D324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6F1DE444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Oltre i 100</w:t>
            </w:r>
          </w:p>
        </w:tc>
        <w:tc>
          <w:tcPr>
            <w:tcW w:w="2278" w:type="pct"/>
            <w:vAlign w:val="center"/>
          </w:tcPr>
          <w:p w14:paraId="68CAFCE3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€ 500,00 + iva </w:t>
            </w:r>
          </w:p>
        </w:tc>
      </w:tr>
      <w:tr w:rsidR="009A12C0" w:rsidRPr="008C64C0" w14:paraId="1BD732AD" w14:textId="77777777" w:rsidTr="008F5801">
        <w:trPr>
          <w:trHeight w:val="507"/>
          <w:jc w:val="center"/>
        </w:trPr>
        <w:tc>
          <w:tcPr>
            <w:tcW w:w="1470" w:type="pct"/>
            <w:vMerge w:val="restart"/>
            <w:vAlign w:val="center"/>
          </w:tcPr>
          <w:p w14:paraId="558DE5D0" w14:textId="53A440BC" w:rsidR="009A12C0" w:rsidRPr="008C64C0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</w:t>
            </w:r>
            <w:r w:rsidR="009A12C0" w:rsidRPr="008C64C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3FB64DB4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SAFETY CONTROL</w:t>
            </w:r>
          </w:p>
        </w:tc>
        <w:tc>
          <w:tcPr>
            <w:tcW w:w="1252" w:type="pct"/>
            <w:vAlign w:val="center"/>
          </w:tcPr>
          <w:p w14:paraId="4FCFD6DE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Fino a 10</w:t>
            </w:r>
          </w:p>
        </w:tc>
        <w:tc>
          <w:tcPr>
            <w:tcW w:w="2278" w:type="pct"/>
            <w:vAlign w:val="center"/>
          </w:tcPr>
          <w:p w14:paraId="7372F2BD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€ 500,00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</w:tc>
      </w:tr>
      <w:tr w:rsidR="009A12C0" w:rsidRPr="008C64C0" w14:paraId="3483D025" w14:textId="77777777" w:rsidTr="008F5801">
        <w:trPr>
          <w:trHeight w:val="507"/>
          <w:jc w:val="center"/>
        </w:trPr>
        <w:tc>
          <w:tcPr>
            <w:tcW w:w="1470" w:type="pct"/>
            <w:vMerge/>
            <w:vAlign w:val="center"/>
          </w:tcPr>
          <w:p w14:paraId="29BFCD9F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3E401E22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Da 11 a 100</w:t>
            </w:r>
          </w:p>
        </w:tc>
        <w:tc>
          <w:tcPr>
            <w:tcW w:w="2278" w:type="pct"/>
            <w:vAlign w:val="center"/>
          </w:tcPr>
          <w:p w14:paraId="3CD0E23B" w14:textId="039FFB8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</w:t>
            </w:r>
            <w:r w:rsidR="0009674F">
              <w:rPr>
                <w:rFonts w:ascii="Arial" w:hAnsi="Arial" w:cs="Arial"/>
                <w:b/>
                <w:bCs/>
                <w:sz w:val="22"/>
                <w:szCs w:val="22"/>
              </w:rPr>
              <w:t>1.0</w:t>
            </w: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00,00 + iva </w:t>
            </w:r>
            <w:r w:rsidRPr="008C64C0">
              <w:rPr>
                <w:rFonts w:ascii="Arial" w:hAnsi="Arial" w:cs="Arial"/>
                <w:sz w:val="22"/>
                <w:szCs w:val="22"/>
              </w:rPr>
              <w:t>(canone annuo fisso)</w:t>
            </w:r>
          </w:p>
        </w:tc>
      </w:tr>
      <w:tr w:rsidR="009A12C0" w:rsidRPr="008C64C0" w14:paraId="057D8C20" w14:textId="77777777" w:rsidTr="0013344E">
        <w:trPr>
          <w:trHeight w:val="1503"/>
          <w:jc w:val="center"/>
        </w:trPr>
        <w:tc>
          <w:tcPr>
            <w:tcW w:w="1470" w:type="pct"/>
            <w:vAlign w:val="center"/>
          </w:tcPr>
          <w:p w14:paraId="3FD4E5B2" w14:textId="2F0AB123" w:rsidR="009A12C0" w:rsidRPr="008C64C0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</w:t>
            </w:r>
            <w:r w:rsidR="009A12C0" w:rsidRPr="008C64C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.1</w:t>
            </w:r>
          </w:p>
          <w:p w14:paraId="657CB7BA" w14:textId="7777777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SAFETY CONTROL SERVICE</w:t>
            </w:r>
          </w:p>
          <w:p w14:paraId="7CA14125" w14:textId="65AFF867" w:rsidR="009A12C0" w:rsidRPr="008C64C0" w:rsidRDefault="009A12C0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8F5801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personalizzazioni </w:t>
            </w: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extra su richiesta) </w:t>
            </w:r>
          </w:p>
        </w:tc>
        <w:tc>
          <w:tcPr>
            <w:tcW w:w="3530" w:type="pct"/>
            <w:gridSpan w:val="2"/>
            <w:vAlign w:val="center"/>
          </w:tcPr>
          <w:p w14:paraId="163189BB" w14:textId="3FC48F9B" w:rsidR="009A12C0" w:rsidRPr="008C64C0" w:rsidRDefault="009A12C0" w:rsidP="008F5801">
            <w:pPr>
              <w:pStyle w:val="Corpotes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€ 250,00 + iva</w:t>
            </w:r>
            <w:r w:rsidR="008F580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C64C0">
              <w:rPr>
                <w:rFonts w:ascii="Arial" w:hAnsi="Arial" w:cs="Arial"/>
                <w:sz w:val="22"/>
                <w:szCs w:val="22"/>
              </w:rPr>
              <w:t>per operatore al giorno o frazione di giorno</w:t>
            </w:r>
          </w:p>
        </w:tc>
      </w:tr>
      <w:tr w:rsidR="0009674F" w:rsidRPr="008C64C0" w14:paraId="57BA6DE4" w14:textId="77777777" w:rsidTr="0013344E">
        <w:trPr>
          <w:trHeight w:val="1503"/>
          <w:jc w:val="center"/>
        </w:trPr>
        <w:tc>
          <w:tcPr>
            <w:tcW w:w="1470" w:type="pct"/>
            <w:vAlign w:val="center"/>
          </w:tcPr>
          <w:p w14:paraId="5639ECFA" w14:textId="0214D8BF" w:rsidR="0009674F" w:rsidRDefault="008F5801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3</w:t>
            </w:r>
            <w:r w:rsidR="0009674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30F0231E" w14:textId="1DD5B477" w:rsidR="0009674F" w:rsidRPr="008C64C0" w:rsidRDefault="0009674F" w:rsidP="0013344E">
            <w:pPr>
              <w:pStyle w:val="Corpotesto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SICURAPP.NET</w:t>
            </w:r>
          </w:p>
        </w:tc>
        <w:tc>
          <w:tcPr>
            <w:tcW w:w="3530" w:type="pct"/>
            <w:gridSpan w:val="2"/>
            <w:vAlign w:val="center"/>
          </w:tcPr>
          <w:p w14:paraId="7FC97F30" w14:textId="63E3C5FE" w:rsidR="0009674F" w:rsidRPr="008C64C0" w:rsidRDefault="0009674F" w:rsidP="0009674F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€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,00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8C64C0">
              <w:rPr>
                <w:rFonts w:ascii="Arial" w:hAnsi="Arial" w:cs="Arial"/>
                <w:b/>
                <w:bCs/>
                <w:sz w:val="22"/>
                <w:szCs w:val="22"/>
              </w:rPr>
              <w:t>va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compresa</w:t>
            </w:r>
          </w:p>
          <w:p w14:paraId="07801536" w14:textId="07E323D6" w:rsidR="0009674F" w:rsidRPr="008C64C0" w:rsidRDefault="0009674F" w:rsidP="0009674F">
            <w:pPr>
              <w:pStyle w:val="Corpotes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64C0">
              <w:rPr>
                <w:rFonts w:ascii="Arial" w:hAnsi="Arial" w:cs="Arial"/>
                <w:sz w:val="22"/>
                <w:szCs w:val="22"/>
              </w:rPr>
              <w:t xml:space="preserve">per </w:t>
            </w:r>
            <w:r>
              <w:rPr>
                <w:rFonts w:ascii="Arial" w:hAnsi="Arial" w:cs="Arial"/>
                <w:sz w:val="22"/>
                <w:szCs w:val="22"/>
              </w:rPr>
              <w:t>ogni utente</w:t>
            </w:r>
          </w:p>
        </w:tc>
      </w:tr>
    </w:tbl>
    <w:p w14:paraId="3C755C26" w14:textId="77777777" w:rsidR="009A12C0" w:rsidRPr="008C64C0" w:rsidRDefault="009A12C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1A373351" w14:textId="74CBCB9C" w:rsidR="009A12C0" w:rsidRDefault="009A12C0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4F10AA" w14:textId="793F3760" w:rsidR="008F5801" w:rsidRDefault="008F5801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3C541E" w14:textId="6A73A849" w:rsidR="008F5801" w:rsidRDefault="008F5801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0BEADB" w14:textId="4E3DDACE" w:rsidR="008F5801" w:rsidRDefault="008F5801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FFE56E" w14:textId="77777777" w:rsidR="008F5801" w:rsidRDefault="008F5801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7A69A572" w14:textId="41FCF84E" w:rsidR="009A12C0" w:rsidRDefault="009A12C0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D7CAF8" w14:textId="67287AB1" w:rsidR="008C64C0" w:rsidRPr="00047BED" w:rsidRDefault="008C64C0" w:rsidP="008C64C0">
      <w:pPr>
        <w:pStyle w:val="Corpotesto"/>
        <w:tabs>
          <w:tab w:val="left" w:pos="9558"/>
        </w:tabs>
        <w:spacing w:before="77"/>
        <w:jc w:val="center"/>
        <w:rPr>
          <w:rFonts w:ascii="Arial" w:hAnsi="Arial" w:cs="Arial"/>
          <w:b/>
          <w:bCs/>
        </w:rPr>
      </w:pPr>
      <w:r w:rsidRPr="00047BED">
        <w:rPr>
          <w:rFonts w:ascii="Arial" w:hAnsi="Arial" w:cs="Arial"/>
          <w:b/>
          <w:bCs/>
        </w:rPr>
        <w:t>MODULO</w:t>
      </w:r>
      <w:r w:rsidRPr="00047BED">
        <w:rPr>
          <w:rFonts w:ascii="Arial" w:hAnsi="Arial" w:cs="Arial"/>
          <w:b/>
          <w:bCs/>
          <w:spacing w:val="-4"/>
        </w:rPr>
        <w:t xml:space="preserve"> DI </w:t>
      </w:r>
      <w:r w:rsidRPr="00047BED">
        <w:rPr>
          <w:rFonts w:ascii="Arial" w:hAnsi="Arial" w:cs="Arial"/>
          <w:b/>
          <w:bCs/>
        </w:rPr>
        <w:t>ATTIVAZIONE</w:t>
      </w:r>
      <w:r w:rsidRPr="00047BED">
        <w:rPr>
          <w:rFonts w:ascii="Arial" w:hAnsi="Arial" w:cs="Arial"/>
          <w:b/>
          <w:bCs/>
          <w:spacing w:val="-4"/>
        </w:rPr>
        <w:t xml:space="preserve"> </w:t>
      </w:r>
      <w:r w:rsidRPr="00047BED">
        <w:rPr>
          <w:rFonts w:ascii="Arial" w:hAnsi="Arial" w:cs="Arial"/>
          <w:b/>
          <w:bCs/>
        </w:rPr>
        <w:t xml:space="preserve">DELLE APP </w:t>
      </w:r>
    </w:p>
    <w:p w14:paraId="06EA982E" w14:textId="70DCDBDF" w:rsidR="008C64C0" w:rsidRPr="008C64C0" w:rsidRDefault="008C64C0" w:rsidP="00A14C9F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38A17375" w14:textId="492BFD87" w:rsidR="009A12C0" w:rsidRDefault="00290CBC" w:rsidP="00915690">
      <w:pPr>
        <w:pStyle w:val="Corpotesto"/>
        <w:tabs>
          <w:tab w:val="left" w:pos="9115"/>
        </w:tabs>
        <w:spacing w:before="89"/>
        <w:jc w:val="both"/>
        <w:rPr>
          <w:rFonts w:ascii="Arial" w:hAnsi="Arial" w:cs="Arial"/>
          <w:bCs/>
          <w:sz w:val="22"/>
          <w:szCs w:val="22"/>
        </w:rPr>
      </w:pPr>
      <w:r w:rsidRPr="008C64C0">
        <w:rPr>
          <w:rFonts w:ascii="Arial" w:hAnsi="Arial" w:cs="Arial"/>
          <w:bCs/>
          <w:sz w:val="22"/>
          <w:szCs w:val="22"/>
        </w:rPr>
        <w:t xml:space="preserve">Tutte le imprese potranno usufruire di </w:t>
      </w:r>
      <w:r w:rsidRPr="00915690">
        <w:rPr>
          <w:rFonts w:ascii="Arial" w:hAnsi="Arial" w:cs="Arial"/>
          <w:b/>
          <w:sz w:val="22"/>
          <w:szCs w:val="22"/>
        </w:rPr>
        <w:t>1 mese di prova gratuita</w:t>
      </w:r>
      <w:r w:rsidR="00A821D0">
        <w:rPr>
          <w:rFonts w:ascii="Arial" w:hAnsi="Arial" w:cs="Arial"/>
          <w:bCs/>
          <w:sz w:val="22"/>
          <w:szCs w:val="22"/>
        </w:rPr>
        <w:t xml:space="preserve"> </w:t>
      </w:r>
      <w:r w:rsidR="00151930">
        <w:rPr>
          <w:rFonts w:ascii="Arial" w:hAnsi="Arial" w:cs="Arial"/>
          <w:bCs/>
          <w:sz w:val="22"/>
          <w:szCs w:val="22"/>
        </w:rPr>
        <w:t>d</w:t>
      </w:r>
      <w:r w:rsidR="009A12C0">
        <w:rPr>
          <w:rFonts w:ascii="Arial" w:hAnsi="Arial" w:cs="Arial"/>
          <w:bCs/>
          <w:sz w:val="22"/>
          <w:szCs w:val="22"/>
        </w:rPr>
        <w:t xml:space="preserve">urante il </w:t>
      </w:r>
      <w:r w:rsidR="00151930">
        <w:rPr>
          <w:rFonts w:ascii="Arial" w:hAnsi="Arial" w:cs="Arial"/>
          <w:bCs/>
          <w:sz w:val="22"/>
          <w:szCs w:val="22"/>
        </w:rPr>
        <w:t>quale</w:t>
      </w:r>
      <w:r w:rsidR="009A12C0">
        <w:rPr>
          <w:rFonts w:ascii="Arial" w:hAnsi="Arial" w:cs="Arial"/>
          <w:bCs/>
          <w:sz w:val="22"/>
          <w:szCs w:val="22"/>
        </w:rPr>
        <w:t xml:space="preserve">, </w:t>
      </w:r>
      <w:r w:rsidR="009A12C0" w:rsidRPr="00915690">
        <w:rPr>
          <w:rFonts w:ascii="Arial" w:hAnsi="Arial" w:cs="Arial"/>
          <w:b/>
          <w:sz w:val="22"/>
          <w:szCs w:val="22"/>
        </w:rPr>
        <w:t>Sicurezza 4.0</w:t>
      </w:r>
      <w:r w:rsidR="009A12C0">
        <w:rPr>
          <w:rFonts w:ascii="Arial" w:hAnsi="Arial" w:cs="Arial"/>
          <w:bCs/>
          <w:sz w:val="22"/>
          <w:szCs w:val="22"/>
        </w:rPr>
        <w:t xml:space="preserve"> presterà l’assistenza tecnica necessaria </w:t>
      </w:r>
      <w:r w:rsidR="00151930">
        <w:rPr>
          <w:rFonts w:ascii="Arial" w:hAnsi="Arial" w:cs="Arial"/>
          <w:bCs/>
          <w:sz w:val="22"/>
          <w:szCs w:val="22"/>
        </w:rPr>
        <w:t>e</w:t>
      </w:r>
      <w:r w:rsidR="009A12C0">
        <w:rPr>
          <w:rFonts w:ascii="Arial" w:hAnsi="Arial" w:cs="Arial"/>
          <w:bCs/>
          <w:sz w:val="22"/>
          <w:szCs w:val="22"/>
        </w:rPr>
        <w:t xml:space="preserve"> si procederà all’individuazione delle App e dei pacchetti di personalizzazione più idonei al settore </w:t>
      </w:r>
      <w:r w:rsidR="00915690">
        <w:rPr>
          <w:rFonts w:ascii="Arial" w:hAnsi="Arial" w:cs="Arial"/>
          <w:bCs/>
          <w:sz w:val="22"/>
          <w:szCs w:val="22"/>
        </w:rPr>
        <w:t>di attività dell’impresa</w:t>
      </w:r>
      <w:r w:rsidR="009A12C0">
        <w:rPr>
          <w:rFonts w:ascii="Arial" w:hAnsi="Arial" w:cs="Arial"/>
          <w:bCs/>
          <w:sz w:val="22"/>
          <w:szCs w:val="22"/>
        </w:rPr>
        <w:t>.</w:t>
      </w:r>
    </w:p>
    <w:p w14:paraId="095EDDFE" w14:textId="77777777" w:rsidR="00151930" w:rsidRDefault="00151930" w:rsidP="00151930">
      <w:pPr>
        <w:pStyle w:val="Corpotesto"/>
        <w:tabs>
          <w:tab w:val="left" w:pos="9115"/>
        </w:tabs>
        <w:spacing w:before="8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  <w:r w:rsidRPr="008C64C0">
        <w:rPr>
          <w:rFonts w:ascii="Arial" w:hAnsi="Arial" w:cs="Arial"/>
          <w:bCs/>
          <w:sz w:val="22"/>
          <w:szCs w:val="22"/>
        </w:rPr>
        <w:t>l termine del</w:t>
      </w:r>
      <w:r>
        <w:rPr>
          <w:rFonts w:ascii="Arial" w:hAnsi="Arial" w:cs="Arial"/>
          <w:bCs/>
          <w:sz w:val="22"/>
          <w:szCs w:val="22"/>
        </w:rPr>
        <w:t xml:space="preserve"> mese di prova, sarà attivato l’</w:t>
      </w:r>
      <w:r w:rsidRPr="008C64C0">
        <w:rPr>
          <w:rFonts w:ascii="Arial" w:hAnsi="Arial" w:cs="Arial"/>
          <w:bCs/>
          <w:sz w:val="22"/>
          <w:szCs w:val="22"/>
        </w:rPr>
        <w:t>abbonamento</w:t>
      </w:r>
      <w:r>
        <w:rPr>
          <w:rFonts w:ascii="Arial" w:hAnsi="Arial" w:cs="Arial"/>
          <w:bCs/>
          <w:sz w:val="22"/>
          <w:szCs w:val="22"/>
        </w:rPr>
        <w:t xml:space="preserve"> a fronte del pagamento di un canone annuo</w:t>
      </w:r>
      <w:r w:rsidRPr="008C64C0">
        <w:rPr>
          <w:rFonts w:ascii="Arial" w:hAnsi="Arial" w:cs="Arial"/>
          <w:bCs/>
          <w:sz w:val="22"/>
          <w:szCs w:val="22"/>
        </w:rPr>
        <w:t xml:space="preserve">. </w:t>
      </w:r>
    </w:p>
    <w:p w14:paraId="64F12F5A" w14:textId="37A9EE26" w:rsidR="009A12C0" w:rsidRDefault="00151930" w:rsidP="00151930">
      <w:pPr>
        <w:pStyle w:val="Corpotesto"/>
        <w:tabs>
          <w:tab w:val="left" w:pos="9115"/>
        </w:tabs>
        <w:spacing w:before="89"/>
        <w:jc w:val="both"/>
        <w:rPr>
          <w:rFonts w:ascii="Arial" w:hAnsi="Arial" w:cs="Arial"/>
          <w:bCs/>
          <w:sz w:val="22"/>
          <w:szCs w:val="22"/>
        </w:rPr>
      </w:pPr>
      <w:r w:rsidRPr="008C64C0">
        <w:rPr>
          <w:rFonts w:ascii="Arial" w:hAnsi="Arial" w:cs="Arial"/>
          <w:bCs/>
          <w:sz w:val="22"/>
          <w:szCs w:val="22"/>
        </w:rPr>
        <w:t>Nell’eventualità del mancato acquisto, tutti i dati inseriti per il periodo di prova verranno eliminati.</w:t>
      </w:r>
    </w:p>
    <w:p w14:paraId="0DA00ABC" w14:textId="02D1626B" w:rsidR="00767F47" w:rsidRPr="008C64C0" w:rsidRDefault="002F72ED" w:rsidP="00A14C9F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 w:rsidRPr="008C64C0">
        <w:rPr>
          <w:rFonts w:ascii="Arial" w:hAnsi="Arial" w:cs="Arial"/>
          <w:bCs/>
          <w:sz w:val="22"/>
          <w:szCs w:val="22"/>
        </w:rPr>
        <w:t>Per attivare</w:t>
      </w:r>
      <w:r w:rsidR="001E5110" w:rsidRPr="008C64C0">
        <w:rPr>
          <w:rFonts w:ascii="Arial" w:hAnsi="Arial" w:cs="Arial"/>
          <w:bCs/>
          <w:sz w:val="22"/>
          <w:szCs w:val="22"/>
        </w:rPr>
        <w:t xml:space="preserve"> </w:t>
      </w:r>
      <w:r w:rsidR="009A12C0">
        <w:rPr>
          <w:rFonts w:ascii="Arial" w:hAnsi="Arial" w:cs="Arial"/>
          <w:bCs/>
          <w:sz w:val="22"/>
          <w:szCs w:val="22"/>
        </w:rPr>
        <w:t>il periodo di prova delle</w:t>
      </w:r>
      <w:r w:rsidRPr="008C64C0">
        <w:rPr>
          <w:rFonts w:ascii="Arial" w:hAnsi="Arial" w:cs="Arial"/>
          <w:bCs/>
          <w:sz w:val="22"/>
          <w:szCs w:val="22"/>
        </w:rPr>
        <w:t xml:space="preserve"> App, </w:t>
      </w:r>
      <w:r w:rsidR="005F4528">
        <w:rPr>
          <w:rFonts w:ascii="Arial" w:hAnsi="Arial" w:cs="Arial"/>
          <w:bCs/>
          <w:sz w:val="22"/>
          <w:szCs w:val="22"/>
        </w:rPr>
        <w:t xml:space="preserve">si prega di </w:t>
      </w:r>
      <w:r w:rsidR="009A12C0">
        <w:rPr>
          <w:rFonts w:ascii="Arial" w:hAnsi="Arial" w:cs="Arial"/>
          <w:bCs/>
          <w:sz w:val="22"/>
          <w:szCs w:val="22"/>
        </w:rPr>
        <w:t xml:space="preserve">compilare ed </w:t>
      </w:r>
      <w:r w:rsidRPr="008C64C0">
        <w:rPr>
          <w:rFonts w:ascii="Arial" w:hAnsi="Arial" w:cs="Arial"/>
          <w:bCs/>
          <w:sz w:val="22"/>
          <w:szCs w:val="22"/>
        </w:rPr>
        <w:t>inviare il presente modulo a</w:t>
      </w:r>
      <w:r w:rsidR="00767F47" w:rsidRPr="008C64C0">
        <w:rPr>
          <w:rFonts w:ascii="Arial" w:hAnsi="Arial" w:cs="Arial"/>
          <w:bCs/>
          <w:sz w:val="22"/>
          <w:szCs w:val="22"/>
        </w:rPr>
        <w:t>:</w:t>
      </w:r>
    </w:p>
    <w:p w14:paraId="5CE1BF1B" w14:textId="3F60FA9A" w:rsidR="00767F47" w:rsidRPr="008C64C0" w:rsidRDefault="001E5110" w:rsidP="00767F47">
      <w:pPr>
        <w:pStyle w:val="Corpotesto"/>
        <w:numPr>
          <w:ilvl w:val="0"/>
          <w:numId w:val="25"/>
        </w:numPr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 w:rsidRPr="008C64C0">
        <w:rPr>
          <w:rFonts w:ascii="Arial" w:hAnsi="Arial" w:cs="Arial"/>
          <w:bCs/>
          <w:sz w:val="22"/>
          <w:szCs w:val="22"/>
        </w:rPr>
        <w:t>Marina Pecoraro:</w:t>
      </w:r>
      <w:r w:rsidR="00767F47" w:rsidRPr="008C64C0">
        <w:rPr>
          <w:rFonts w:ascii="Arial" w:hAnsi="Arial" w:cs="Arial"/>
          <w:bCs/>
          <w:sz w:val="22"/>
          <w:szCs w:val="22"/>
        </w:rPr>
        <w:t xml:space="preserve"> </w:t>
      </w:r>
      <w:hyperlink r:id="rId14" w:history="1">
        <w:r w:rsidRPr="008C64C0">
          <w:rPr>
            <w:rStyle w:val="Collegamentoipertestuale"/>
            <w:rFonts w:ascii="Arial" w:hAnsi="Arial" w:cs="Arial"/>
            <w:bCs/>
            <w:sz w:val="22"/>
            <w:szCs w:val="22"/>
          </w:rPr>
          <w:t>m.pecoraro@confindustria.it</w:t>
        </w:r>
      </w:hyperlink>
      <w:r w:rsidRPr="008C64C0">
        <w:rPr>
          <w:rFonts w:ascii="Arial" w:hAnsi="Arial" w:cs="Arial"/>
          <w:bCs/>
          <w:sz w:val="22"/>
          <w:szCs w:val="22"/>
        </w:rPr>
        <w:t xml:space="preserve">; </w:t>
      </w:r>
    </w:p>
    <w:p w14:paraId="362AA2EA" w14:textId="13D69C2E" w:rsidR="00F10CC6" w:rsidRPr="0009674F" w:rsidRDefault="00767F47" w:rsidP="00A25738">
      <w:pPr>
        <w:pStyle w:val="Corpotesto"/>
        <w:numPr>
          <w:ilvl w:val="0"/>
          <w:numId w:val="25"/>
        </w:numPr>
        <w:tabs>
          <w:tab w:val="left" w:pos="9115"/>
        </w:tabs>
        <w:spacing w:before="89"/>
        <w:rPr>
          <w:rFonts w:ascii="Arial" w:hAnsi="Arial" w:cs="Arial"/>
          <w:b/>
          <w:sz w:val="22"/>
          <w:szCs w:val="22"/>
        </w:rPr>
      </w:pPr>
      <w:r w:rsidRPr="0009674F">
        <w:rPr>
          <w:rFonts w:ascii="Arial" w:hAnsi="Arial" w:cs="Arial"/>
          <w:bCs/>
          <w:sz w:val="22"/>
          <w:szCs w:val="22"/>
        </w:rPr>
        <w:t xml:space="preserve">Federico Marinangeli: </w:t>
      </w:r>
      <w:hyperlink r:id="rId15" w:history="1">
        <w:r w:rsidR="0009674F" w:rsidRPr="00496FBB">
          <w:rPr>
            <w:rStyle w:val="Collegamentoipertestuale"/>
            <w:rFonts w:ascii="Arial" w:hAnsi="Arial" w:cs="Arial"/>
            <w:bCs/>
            <w:sz w:val="22"/>
            <w:szCs w:val="22"/>
          </w:rPr>
          <w:t>f.marinangeli@sicurezzaquattropuntozero.it</w:t>
        </w:r>
      </w:hyperlink>
    </w:p>
    <w:p w14:paraId="70C715DE" w14:textId="77777777" w:rsidR="0009674F" w:rsidRPr="0009674F" w:rsidRDefault="0009674F" w:rsidP="00F97E90">
      <w:pPr>
        <w:pStyle w:val="Corpotesto"/>
        <w:tabs>
          <w:tab w:val="left" w:pos="9115"/>
        </w:tabs>
        <w:spacing w:before="89"/>
        <w:ind w:left="720"/>
        <w:rPr>
          <w:rFonts w:ascii="Arial" w:hAnsi="Arial" w:cs="Arial"/>
          <w:b/>
          <w:sz w:val="22"/>
          <w:szCs w:val="22"/>
        </w:rPr>
      </w:pPr>
    </w:p>
    <w:p w14:paraId="0DB961FF" w14:textId="23DAD5D6" w:rsidR="002F72ED" w:rsidRPr="008C64C0" w:rsidRDefault="002F72ED" w:rsidP="009A12C0">
      <w:pPr>
        <w:pStyle w:val="Corpotesto"/>
        <w:tabs>
          <w:tab w:val="left" w:pos="9449"/>
        </w:tabs>
        <w:rPr>
          <w:rFonts w:ascii="Arial" w:hAnsi="Arial" w:cs="Arial"/>
          <w:sz w:val="22"/>
          <w:szCs w:val="22"/>
        </w:rPr>
      </w:pPr>
      <w:r w:rsidRPr="008C64C0">
        <w:rPr>
          <w:rFonts w:ascii="Arial" w:hAnsi="Arial" w:cs="Arial"/>
          <w:sz w:val="22"/>
          <w:szCs w:val="22"/>
        </w:rPr>
        <w:t>Specificare per quali App si richiede l’attivazione</w:t>
      </w:r>
      <w:r w:rsidR="005B5943" w:rsidRPr="008C64C0">
        <w:rPr>
          <w:rFonts w:ascii="Arial" w:hAnsi="Arial" w:cs="Arial"/>
          <w:sz w:val="22"/>
          <w:szCs w:val="22"/>
        </w:rPr>
        <w:t>, barrando la casella corrispondente</w:t>
      </w:r>
      <w:r w:rsidRPr="008C64C0">
        <w:rPr>
          <w:rFonts w:ascii="Arial" w:hAnsi="Arial" w:cs="Arial"/>
          <w:sz w:val="22"/>
          <w:szCs w:val="22"/>
        </w:rPr>
        <w:t>:</w:t>
      </w:r>
    </w:p>
    <w:p w14:paraId="5D8860BC" w14:textId="24B3D368" w:rsidR="002F72ED" w:rsidRDefault="002F72ED" w:rsidP="00A14C9F">
      <w:pPr>
        <w:pStyle w:val="Corpotesto"/>
        <w:tabs>
          <w:tab w:val="left" w:pos="9449"/>
        </w:tabs>
        <w:rPr>
          <w:rFonts w:ascii="Arial" w:hAnsi="Arial" w:cs="Arial"/>
          <w:sz w:val="22"/>
          <w:szCs w:val="22"/>
        </w:rPr>
      </w:pPr>
    </w:p>
    <w:p w14:paraId="21C21353" w14:textId="28931BC9" w:rsidR="002F07FE" w:rsidRDefault="002F07FE" w:rsidP="00A14C9F">
      <w:pPr>
        <w:pStyle w:val="Corpotesto"/>
        <w:tabs>
          <w:tab w:val="left" w:pos="9449"/>
        </w:tabs>
        <w:rPr>
          <w:rFonts w:ascii="Arial" w:hAnsi="Arial" w:cs="Arial"/>
          <w:sz w:val="22"/>
          <w:szCs w:val="22"/>
        </w:rPr>
      </w:pPr>
    </w:p>
    <w:p w14:paraId="1B3E56A8" w14:textId="4EEF7005" w:rsidR="002F07FE" w:rsidRDefault="002F07FE" w:rsidP="002F07FE">
      <w:pPr>
        <w:pStyle w:val="Corpotesto"/>
        <w:tabs>
          <w:tab w:val="left" w:pos="9449"/>
        </w:tabs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1EC2EA" wp14:editId="36CCADD3">
                <wp:simplePos x="0" y="0"/>
                <wp:positionH relativeFrom="column">
                  <wp:posOffset>476581</wp:posOffset>
                </wp:positionH>
                <wp:positionV relativeFrom="paragraph">
                  <wp:posOffset>160655</wp:posOffset>
                </wp:positionV>
                <wp:extent cx="190500" cy="209550"/>
                <wp:effectExtent l="0" t="0" r="19050" b="1905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EDB25" id="Rettangolo 23" o:spid="_x0000_s1026" style="position:absolute;margin-left:37.55pt;margin-top:12.65pt;width:15pt;height:16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" fillcolor="white [3212]" strokecolor="#1f3763 [1604]" strokeweight="1pt"/>
            </w:pict>
          </mc:Fallback>
        </mc:AlternateContent>
      </w:r>
    </w:p>
    <w:p w14:paraId="418F32D0" w14:textId="2AC94D5A" w:rsidR="002F07FE" w:rsidRPr="002F07FE" w:rsidRDefault="002F07FE" w:rsidP="002F07FE">
      <w:pPr>
        <w:ind w:left="567"/>
        <w:rPr>
          <w:rFonts w:ascii="Arial" w:hAnsi="Arial" w:cs="Arial"/>
          <w:b/>
          <w:bCs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B8A8519" wp14:editId="2C20E22B">
                <wp:simplePos x="0" y="0"/>
                <wp:positionH relativeFrom="margin">
                  <wp:posOffset>3689985</wp:posOffset>
                </wp:positionH>
                <wp:positionV relativeFrom="paragraph">
                  <wp:posOffset>8890</wp:posOffset>
                </wp:positionV>
                <wp:extent cx="161925" cy="161925"/>
                <wp:effectExtent l="0" t="0" r="28575" b="28575"/>
                <wp:wrapNone/>
                <wp:docPr id="21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2DA5CC" w14:textId="77777777" w:rsidR="002F07FE" w:rsidRDefault="002F07FE" w:rsidP="002F07FE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A8519" id="Rettangolo 7" o:spid="_x0000_s1026" style="position:absolute;left:0;text-align:left;margin-left:290.55pt;margin-top:.7pt;width:12.75pt;height:12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" fillcolor="window" strokecolor="#2f528f" strokeweight="1pt">
                <v:textbox>
                  <w:txbxContent>
                    <w:p w14:paraId="3D2DA5CC" w14:textId="77777777" w:rsidR="002F07FE" w:rsidRDefault="002F07FE" w:rsidP="002F07FE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</w:rPr>
        <w:t xml:space="preserve">          </w:t>
      </w:r>
      <w:r w:rsidRPr="002F07FE">
        <w:rPr>
          <w:rFonts w:ascii="Arial" w:hAnsi="Arial" w:cs="Arial"/>
          <w:b/>
          <w:bCs/>
        </w:rPr>
        <w:t>AUDIOSAFETY</w:t>
      </w:r>
      <w:r w:rsidRPr="002F07FE">
        <w:rPr>
          <w:rFonts w:ascii="Arial" w:hAnsi="Arial" w:cs="Arial"/>
          <w:b/>
          <w:bCs/>
          <w:vertAlign w:val="superscript"/>
        </w:rPr>
        <w:t xml:space="preserve">® </w:t>
      </w:r>
      <w:r>
        <w:rPr>
          <w:rFonts w:ascii="Arial" w:hAnsi="Arial" w:cs="Arial"/>
          <w:b/>
          <w:bCs/>
        </w:rPr>
        <w:t>+ V</w:t>
      </w:r>
      <w:r w:rsidRPr="002F07FE">
        <w:rPr>
          <w:rFonts w:ascii="Arial" w:hAnsi="Arial" w:cs="Arial"/>
          <w:b/>
          <w:bCs/>
        </w:rPr>
        <w:t>IGILANZA 4.0 . . . . . . . .</w:t>
      </w:r>
      <w:r w:rsidRPr="002F07FE">
        <w:rPr>
          <w:rFonts w:ascii="Arial" w:hAnsi="Arial" w:cs="Arial"/>
          <w:b/>
          <w:bCs/>
          <w:vertAlign w:val="superscript"/>
        </w:rPr>
        <w:tab/>
      </w:r>
      <w:r w:rsidRPr="002F07FE">
        <w:rPr>
          <w:rFonts w:ascii="Arial" w:hAnsi="Arial" w:cs="Arial"/>
          <w:b/>
          <w:bCs/>
        </w:rPr>
        <w:t xml:space="preserve">          </w:t>
      </w:r>
      <w:r>
        <w:rPr>
          <w:rFonts w:ascii="Arial" w:hAnsi="Arial" w:cs="Arial"/>
          <w:b/>
          <w:bCs/>
        </w:rPr>
        <w:t xml:space="preserve">relativo </w:t>
      </w:r>
      <w:r w:rsidRPr="002F07FE">
        <w:rPr>
          <w:rFonts w:ascii="Arial" w:hAnsi="Arial" w:cs="Arial"/>
          <w:b/>
          <w:bCs/>
        </w:rPr>
        <w:t>Service</w:t>
      </w:r>
      <w:r w:rsidRPr="002F07FE">
        <w:rPr>
          <w:rFonts w:ascii="Arial" w:hAnsi="Arial" w:cs="Arial"/>
          <w:b/>
          <w:bCs/>
          <w:vertAlign w:val="superscript"/>
        </w:rPr>
        <w:t xml:space="preserve"> </w:t>
      </w:r>
    </w:p>
    <w:p w14:paraId="2D9D2FDA" w14:textId="106C2289" w:rsidR="002F07FE" w:rsidRPr="002F07FE" w:rsidRDefault="002F07FE" w:rsidP="002F07FE">
      <w:pPr>
        <w:ind w:left="567"/>
        <w:rPr>
          <w:rFonts w:ascii="Arial" w:hAnsi="Arial" w:cs="Arial"/>
          <w:b/>
          <w:bCs/>
        </w:rPr>
      </w:pPr>
    </w:p>
    <w:p w14:paraId="02419351" w14:textId="1F75ABBA" w:rsidR="002F07FE" w:rsidRPr="002F07FE" w:rsidRDefault="00B4075A" w:rsidP="002F07FE">
      <w:pPr>
        <w:pStyle w:val="Titolo2"/>
        <w:spacing w:before="77"/>
        <w:ind w:left="567"/>
        <w:jc w:val="left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BBC039" wp14:editId="27DB558A">
                <wp:simplePos x="0" y="0"/>
                <wp:positionH relativeFrom="column">
                  <wp:posOffset>480060</wp:posOffset>
                </wp:positionH>
                <wp:positionV relativeFrom="paragraph">
                  <wp:posOffset>11430</wp:posOffset>
                </wp:positionV>
                <wp:extent cx="190500" cy="209550"/>
                <wp:effectExtent l="0" t="0" r="19050" b="19050"/>
                <wp:wrapNone/>
                <wp:docPr id="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B27F5" id="Rettangolo 3" o:spid="_x0000_s1026" style="position:absolute;margin-left:37.8pt;margin-top:.9pt;width:1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" fillcolor="window" strokecolor="#2f528f" strokeweight="1pt"/>
            </w:pict>
          </mc:Fallback>
        </mc:AlternateContent>
      </w:r>
      <w:r w:rsidR="002F07FE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9151CC" wp14:editId="2CE170D3">
                <wp:simplePos x="0" y="0"/>
                <wp:positionH relativeFrom="margin">
                  <wp:posOffset>3691890</wp:posOffset>
                </wp:positionH>
                <wp:positionV relativeFrom="paragraph">
                  <wp:posOffset>55245</wp:posOffset>
                </wp:positionV>
                <wp:extent cx="161925" cy="161925"/>
                <wp:effectExtent l="0" t="0" r="28575" b="28575"/>
                <wp:wrapNone/>
                <wp:docPr id="22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B5357" id="Rettangolo 11" o:spid="_x0000_s1026" style="position:absolute;margin-left:290.7pt;margin-top:4.35pt;width:12.75pt;height:12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" fillcolor="window" strokecolor="#2f528f" strokeweight="1pt">
                <w10:wrap anchorx="margin"/>
              </v:rect>
            </w:pict>
          </mc:Fallback>
        </mc:AlternateContent>
      </w:r>
      <w:r w:rsidR="002F07FE" w:rsidRPr="002F07FE">
        <w:rPr>
          <w:rFonts w:ascii="Arial" w:hAnsi="Arial" w:cs="Arial"/>
          <w:sz w:val="22"/>
          <w:szCs w:val="22"/>
        </w:rPr>
        <w:t xml:space="preserve">         SAFETYCONTROL . . . . . . . . . . . . . . . . . . . . .</w:t>
      </w:r>
      <w:r w:rsidR="002F07FE" w:rsidRPr="002F07FE">
        <w:rPr>
          <w:rFonts w:ascii="Arial" w:hAnsi="Arial" w:cs="Arial"/>
          <w:sz w:val="22"/>
          <w:szCs w:val="22"/>
          <w:vertAlign w:val="superscript"/>
        </w:rPr>
        <w:tab/>
        <w:t xml:space="preserve"> </w:t>
      </w:r>
      <w:r w:rsidR="002F07FE" w:rsidRPr="002F07FE">
        <w:rPr>
          <w:rFonts w:ascii="Arial" w:hAnsi="Arial" w:cs="Arial"/>
          <w:sz w:val="22"/>
          <w:szCs w:val="22"/>
        </w:rPr>
        <w:t xml:space="preserve">         </w:t>
      </w:r>
      <w:r w:rsidR="002F07FE">
        <w:rPr>
          <w:rFonts w:ascii="Arial" w:hAnsi="Arial" w:cs="Arial"/>
          <w:sz w:val="22"/>
          <w:szCs w:val="22"/>
        </w:rPr>
        <w:t xml:space="preserve">relativo </w:t>
      </w:r>
      <w:r w:rsidR="002F07FE" w:rsidRPr="002F07FE">
        <w:rPr>
          <w:rFonts w:ascii="Arial" w:hAnsi="Arial" w:cs="Arial"/>
          <w:sz w:val="22"/>
          <w:szCs w:val="22"/>
        </w:rPr>
        <w:t>Service</w:t>
      </w:r>
    </w:p>
    <w:p w14:paraId="28BD4B17" w14:textId="77777777" w:rsidR="002F07FE" w:rsidRPr="002F07FE" w:rsidRDefault="002F07FE" w:rsidP="002F07FE">
      <w:pPr>
        <w:pStyle w:val="Titolo2"/>
        <w:spacing w:before="77"/>
        <w:ind w:left="567"/>
        <w:jc w:val="left"/>
        <w:rPr>
          <w:rFonts w:ascii="Arial" w:hAnsi="Arial" w:cs="Arial"/>
          <w:sz w:val="22"/>
          <w:szCs w:val="22"/>
        </w:rPr>
      </w:pPr>
    </w:p>
    <w:p w14:paraId="00F681D6" w14:textId="0445D6BF" w:rsidR="002F07FE" w:rsidRDefault="002F07FE" w:rsidP="002F07FE">
      <w:pPr>
        <w:pStyle w:val="Titolo2"/>
        <w:spacing w:before="77"/>
        <w:ind w:left="567"/>
        <w:jc w:val="left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AF379D" wp14:editId="691FCE9A">
                <wp:simplePos x="0" y="0"/>
                <wp:positionH relativeFrom="column">
                  <wp:posOffset>470535</wp:posOffset>
                </wp:positionH>
                <wp:positionV relativeFrom="paragraph">
                  <wp:posOffset>22225</wp:posOffset>
                </wp:positionV>
                <wp:extent cx="190500" cy="209550"/>
                <wp:effectExtent l="0" t="0" r="19050" b="19050"/>
                <wp:wrapNone/>
                <wp:docPr id="1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77A7A" id="Rettangolo 18" o:spid="_x0000_s1026" style="position:absolute;margin-left:37.05pt;margin-top:1.75pt;width:1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" fillcolor="window" strokecolor="#2f528f" strokeweight="1pt"/>
            </w:pict>
          </mc:Fallback>
        </mc:AlternateContent>
      </w:r>
      <w:r w:rsidRPr="002F07FE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SICURAPP.NET </w:t>
      </w:r>
    </w:p>
    <w:p w14:paraId="0BDF9602" w14:textId="77777777" w:rsidR="002F07FE" w:rsidRDefault="002F07FE" w:rsidP="002F07FE">
      <w:pPr>
        <w:pStyle w:val="Corpotesto"/>
        <w:tabs>
          <w:tab w:val="left" w:pos="9449"/>
        </w:tabs>
        <w:spacing w:after="24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70B0C11" w14:textId="62C9B4F2" w:rsidR="00F97E90" w:rsidRPr="00151930" w:rsidRDefault="00151930" w:rsidP="00151930">
      <w:pPr>
        <w:pStyle w:val="Corpotesto"/>
        <w:tabs>
          <w:tab w:val="left" w:pos="9449"/>
        </w:tabs>
        <w:spacing w:after="240"/>
        <w:rPr>
          <w:rFonts w:ascii="Arial" w:hAnsi="Arial" w:cs="Arial"/>
          <w:b/>
          <w:bCs/>
          <w:sz w:val="22"/>
          <w:szCs w:val="22"/>
        </w:rPr>
      </w:pPr>
      <w:r w:rsidRPr="00151930">
        <w:rPr>
          <w:rFonts w:ascii="Arial" w:hAnsi="Arial" w:cs="Arial"/>
          <w:b/>
          <w:bCs/>
          <w:sz w:val="22"/>
          <w:szCs w:val="22"/>
        </w:rPr>
        <w:t>DATI AZIENDALI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040686F8" w14:textId="414F5719" w:rsidR="002F07FE" w:rsidRDefault="002F07FE" w:rsidP="002F07FE">
      <w:pPr>
        <w:pStyle w:val="Corpotesto"/>
        <w:tabs>
          <w:tab w:val="left" w:pos="9449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Associazione Confindustriale di appartenenza: </w:t>
      </w:r>
      <w:r>
        <w:rPr>
          <w:rFonts w:ascii="Arial" w:hAnsi="Arial" w:cs="Arial"/>
          <w:sz w:val="22"/>
          <w:szCs w:val="22"/>
        </w:rPr>
        <w:t>______________________________________</w:t>
      </w:r>
    </w:p>
    <w:p w14:paraId="2A238544" w14:textId="6F2FA2DE" w:rsidR="00BD3C34" w:rsidRPr="008C64C0" w:rsidRDefault="005B5943" w:rsidP="00BD3C34">
      <w:pPr>
        <w:pStyle w:val="Corpotesto"/>
        <w:tabs>
          <w:tab w:val="left" w:pos="9449"/>
        </w:tabs>
        <w:spacing w:line="360" w:lineRule="auto"/>
        <w:rPr>
          <w:rFonts w:ascii="Arial" w:hAnsi="Arial" w:cs="Arial"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>Ragione</w:t>
      </w:r>
      <w:r w:rsidRPr="008C64C0">
        <w:rPr>
          <w:rFonts w:ascii="Arial" w:hAnsi="Arial" w:cs="Arial"/>
          <w:b/>
          <w:bCs/>
          <w:spacing w:val="-10"/>
          <w:sz w:val="22"/>
          <w:szCs w:val="22"/>
        </w:rPr>
        <w:t xml:space="preserve"> </w:t>
      </w:r>
      <w:r w:rsidRPr="008C64C0">
        <w:rPr>
          <w:rFonts w:ascii="Arial" w:hAnsi="Arial" w:cs="Arial"/>
          <w:b/>
          <w:bCs/>
          <w:sz w:val="22"/>
          <w:szCs w:val="22"/>
        </w:rPr>
        <w:t>Sociale</w:t>
      </w:r>
      <w:r w:rsidR="00F10CC6" w:rsidRPr="008C64C0">
        <w:rPr>
          <w:rFonts w:ascii="Arial" w:hAnsi="Arial" w:cs="Arial"/>
          <w:sz w:val="22"/>
          <w:szCs w:val="22"/>
        </w:rPr>
        <w:t>:</w:t>
      </w:r>
      <w:r w:rsidR="00F10CC6" w:rsidRPr="008C64C0">
        <w:rPr>
          <w:rFonts w:ascii="Arial" w:hAnsi="Arial" w:cs="Arial"/>
          <w:spacing w:val="-1"/>
          <w:sz w:val="22"/>
          <w:szCs w:val="22"/>
        </w:rPr>
        <w:t xml:space="preserve"> </w:t>
      </w:r>
      <w:r w:rsidR="00F10CC6"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="00F10CC6" w:rsidRPr="008C64C0">
        <w:rPr>
          <w:rFonts w:ascii="Arial" w:hAnsi="Arial" w:cs="Arial"/>
          <w:sz w:val="22"/>
          <w:szCs w:val="22"/>
          <w:u w:val="single"/>
        </w:rPr>
        <w:tab/>
      </w:r>
    </w:p>
    <w:p w14:paraId="110BBF41" w14:textId="77777777" w:rsidR="00F10CC6" w:rsidRPr="008C64C0" w:rsidRDefault="00F10CC6" w:rsidP="00BD3C34">
      <w:pPr>
        <w:pStyle w:val="Corpotesto"/>
        <w:tabs>
          <w:tab w:val="left" w:pos="9368"/>
        </w:tabs>
        <w:spacing w:before="89" w:line="360" w:lineRule="auto"/>
        <w:rPr>
          <w:rFonts w:ascii="Arial" w:hAnsi="Arial" w:cs="Arial"/>
          <w:b/>
          <w:bCs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>Codice</w:t>
      </w:r>
      <w:r w:rsidRPr="008C64C0">
        <w:rPr>
          <w:rFonts w:ascii="Arial" w:hAnsi="Arial" w:cs="Arial"/>
          <w:b/>
          <w:bCs/>
          <w:spacing w:val="-8"/>
          <w:sz w:val="22"/>
          <w:szCs w:val="22"/>
        </w:rPr>
        <w:t xml:space="preserve"> </w:t>
      </w:r>
      <w:r w:rsidRPr="008C64C0">
        <w:rPr>
          <w:rFonts w:ascii="Arial" w:hAnsi="Arial" w:cs="Arial"/>
          <w:b/>
          <w:bCs/>
          <w:sz w:val="22"/>
          <w:szCs w:val="22"/>
        </w:rPr>
        <w:t>Fiscale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</w:r>
    </w:p>
    <w:p w14:paraId="50EDAB03" w14:textId="77777777" w:rsidR="00F10CC6" w:rsidRPr="008C64C0" w:rsidRDefault="00F10CC6" w:rsidP="00BD3C34">
      <w:pPr>
        <w:pStyle w:val="Corpotesto"/>
        <w:tabs>
          <w:tab w:val="left" w:pos="9293"/>
        </w:tabs>
        <w:spacing w:before="89" w:line="360" w:lineRule="auto"/>
        <w:rPr>
          <w:rFonts w:ascii="Arial" w:hAnsi="Arial" w:cs="Arial"/>
          <w:b/>
          <w:bCs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>Partita</w:t>
      </w:r>
      <w:r w:rsidRPr="008C64C0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8C64C0">
        <w:rPr>
          <w:rFonts w:ascii="Arial" w:hAnsi="Arial" w:cs="Arial"/>
          <w:b/>
          <w:bCs/>
          <w:sz w:val="22"/>
          <w:szCs w:val="22"/>
        </w:rPr>
        <w:t>Iva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</w:r>
    </w:p>
    <w:p w14:paraId="4B20F516" w14:textId="77777777" w:rsidR="00F10CC6" w:rsidRPr="008C64C0" w:rsidRDefault="00F10CC6" w:rsidP="00BD3C34">
      <w:pPr>
        <w:pStyle w:val="Corpotesto"/>
        <w:tabs>
          <w:tab w:val="left" w:pos="9291"/>
        </w:tabs>
        <w:spacing w:before="89" w:line="360" w:lineRule="auto"/>
        <w:rPr>
          <w:rFonts w:ascii="Arial" w:hAnsi="Arial" w:cs="Arial"/>
          <w:b/>
          <w:bCs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>Via e numero</w:t>
      </w:r>
      <w:r w:rsidRPr="008C64C0">
        <w:rPr>
          <w:rFonts w:ascii="Arial" w:hAnsi="Arial" w:cs="Arial"/>
          <w:b/>
          <w:bCs/>
          <w:spacing w:val="-11"/>
          <w:sz w:val="22"/>
          <w:szCs w:val="22"/>
        </w:rPr>
        <w:t xml:space="preserve"> </w:t>
      </w:r>
      <w:r w:rsidRPr="008C64C0">
        <w:rPr>
          <w:rFonts w:ascii="Arial" w:hAnsi="Arial" w:cs="Arial"/>
          <w:b/>
          <w:bCs/>
          <w:sz w:val="22"/>
          <w:szCs w:val="22"/>
        </w:rPr>
        <w:t>civico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</w:r>
    </w:p>
    <w:p w14:paraId="78515DAE" w14:textId="44756AA8" w:rsidR="00F10CC6" w:rsidRPr="008C64C0" w:rsidRDefault="00F10CC6" w:rsidP="00BD3C34">
      <w:pPr>
        <w:pStyle w:val="Corpotesto"/>
        <w:tabs>
          <w:tab w:val="left" w:pos="9239"/>
        </w:tabs>
        <w:spacing w:before="89" w:after="89" w:line="360" w:lineRule="auto"/>
        <w:rPr>
          <w:rFonts w:ascii="Arial" w:hAnsi="Arial" w:cs="Arial"/>
          <w:sz w:val="22"/>
          <w:szCs w:val="22"/>
          <w:u w:val="single"/>
        </w:rPr>
      </w:pPr>
      <w:r w:rsidRPr="008C64C0">
        <w:rPr>
          <w:rFonts w:ascii="Arial" w:hAnsi="Arial" w:cs="Arial"/>
          <w:b/>
          <w:bCs/>
          <w:sz w:val="22"/>
          <w:szCs w:val="22"/>
        </w:rPr>
        <w:t>Città</w:t>
      </w:r>
      <w:r w:rsidR="005C1853" w:rsidRPr="008C64C0">
        <w:rPr>
          <w:rFonts w:ascii="Arial" w:hAnsi="Arial" w:cs="Arial"/>
          <w:b/>
          <w:bCs/>
          <w:sz w:val="22"/>
          <w:szCs w:val="22"/>
        </w:rPr>
        <w:t xml:space="preserve"> Provincia e C.A.P</w:t>
      </w:r>
      <w:r w:rsidR="005C1853" w:rsidRPr="008C64C0">
        <w:rPr>
          <w:rFonts w:ascii="Arial" w:hAnsi="Arial" w:cs="Arial"/>
          <w:sz w:val="22"/>
          <w:szCs w:val="22"/>
        </w:rPr>
        <w:t>.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</w:r>
    </w:p>
    <w:p w14:paraId="6483CD93" w14:textId="247D98B2" w:rsidR="00F10CC6" w:rsidRPr="008C64C0" w:rsidRDefault="00BD3C34" w:rsidP="00BD3C34">
      <w:pPr>
        <w:pStyle w:val="Corpotesto"/>
        <w:tabs>
          <w:tab w:val="left" w:pos="9239"/>
        </w:tabs>
        <w:spacing w:before="89" w:after="89" w:line="360" w:lineRule="auto"/>
        <w:rPr>
          <w:rFonts w:ascii="Arial" w:hAnsi="Arial" w:cs="Arial"/>
          <w:b/>
          <w:bCs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>Codice Destinatario SDI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</w:r>
    </w:p>
    <w:p w14:paraId="5101DB0B" w14:textId="116723D3" w:rsidR="00F10CC6" w:rsidRDefault="00F10CC6" w:rsidP="00BD3C34">
      <w:pPr>
        <w:pStyle w:val="Corpotesto"/>
        <w:tabs>
          <w:tab w:val="left" w:pos="9145"/>
        </w:tabs>
        <w:spacing w:before="89" w:line="360" w:lineRule="auto"/>
        <w:rPr>
          <w:rFonts w:ascii="Arial" w:hAnsi="Arial" w:cs="Arial"/>
          <w:sz w:val="22"/>
          <w:szCs w:val="22"/>
          <w:u w:val="single"/>
        </w:rPr>
      </w:pPr>
      <w:r w:rsidRPr="008C64C0">
        <w:rPr>
          <w:rFonts w:ascii="Arial" w:hAnsi="Arial" w:cs="Arial"/>
          <w:b/>
          <w:bCs/>
          <w:sz w:val="22"/>
          <w:szCs w:val="22"/>
        </w:rPr>
        <w:t>Telefono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</w:r>
      <w:r w:rsidR="005C1853" w:rsidRPr="008C64C0">
        <w:rPr>
          <w:rFonts w:ascii="Arial" w:hAnsi="Arial" w:cs="Arial"/>
          <w:sz w:val="22"/>
          <w:szCs w:val="22"/>
          <w:u w:val="single"/>
        </w:rPr>
        <w:t>_</w:t>
      </w:r>
    </w:p>
    <w:p w14:paraId="3CD61E8F" w14:textId="550EAF0D" w:rsidR="00A821D0" w:rsidRDefault="00A821D0" w:rsidP="00BD3C34">
      <w:pPr>
        <w:pStyle w:val="Corpotesto"/>
        <w:tabs>
          <w:tab w:val="left" w:pos="9145"/>
        </w:tabs>
        <w:spacing w:before="89" w:line="360" w:lineRule="auto"/>
        <w:rPr>
          <w:rFonts w:ascii="Arial" w:hAnsi="Arial" w:cs="Arial"/>
          <w:bCs/>
          <w:sz w:val="22"/>
          <w:szCs w:val="22"/>
        </w:rPr>
      </w:pPr>
      <w:r w:rsidRPr="00A821D0">
        <w:rPr>
          <w:rFonts w:ascii="Arial" w:hAnsi="Arial" w:cs="Arial"/>
          <w:b/>
          <w:sz w:val="22"/>
          <w:szCs w:val="22"/>
        </w:rPr>
        <w:t>Settore di attività</w:t>
      </w:r>
      <w:r>
        <w:rPr>
          <w:rFonts w:ascii="Arial" w:hAnsi="Arial" w:cs="Arial"/>
          <w:bCs/>
          <w:sz w:val="22"/>
          <w:szCs w:val="22"/>
        </w:rPr>
        <w:t xml:space="preserve"> (tra quelli elencati nella tabella a pag.2) _____________________________</w:t>
      </w:r>
    </w:p>
    <w:p w14:paraId="2F5E64E2" w14:textId="109EC59A" w:rsidR="00A821D0" w:rsidRPr="00A821D0" w:rsidRDefault="00A821D0" w:rsidP="00BD3C34">
      <w:pPr>
        <w:pStyle w:val="Corpotesto"/>
        <w:tabs>
          <w:tab w:val="left" w:pos="9145"/>
        </w:tabs>
        <w:spacing w:before="89" w:line="360" w:lineRule="auto"/>
        <w:rPr>
          <w:rFonts w:ascii="Arial" w:hAnsi="Arial" w:cs="Arial"/>
          <w:b/>
          <w:sz w:val="22"/>
          <w:szCs w:val="22"/>
        </w:rPr>
      </w:pPr>
      <w:r w:rsidRPr="00F97E90">
        <w:rPr>
          <w:rFonts w:ascii="Arial" w:hAnsi="Arial" w:cs="Arial"/>
          <w:b/>
          <w:bCs/>
          <w:sz w:val="22"/>
          <w:szCs w:val="22"/>
        </w:rPr>
        <w:t xml:space="preserve">Numero di </w:t>
      </w:r>
      <w:r>
        <w:rPr>
          <w:rFonts w:ascii="Arial" w:hAnsi="Arial" w:cs="Arial"/>
          <w:b/>
          <w:bCs/>
          <w:sz w:val="22"/>
          <w:szCs w:val="22"/>
        </w:rPr>
        <w:t>d</w:t>
      </w:r>
      <w:r w:rsidRPr="00F97E90">
        <w:rPr>
          <w:rFonts w:ascii="Arial" w:hAnsi="Arial" w:cs="Arial"/>
          <w:b/>
          <w:bCs/>
          <w:sz w:val="22"/>
          <w:szCs w:val="22"/>
        </w:rPr>
        <w:t>ipendenti</w:t>
      </w:r>
      <w:r w:rsidRPr="00F97E90">
        <w:rPr>
          <w:rFonts w:ascii="Arial" w:hAnsi="Arial" w:cs="Arial"/>
          <w:sz w:val="22"/>
          <w:szCs w:val="22"/>
        </w:rPr>
        <w:t>:</w:t>
      </w:r>
      <w:r w:rsidRPr="00F97E90">
        <w:rPr>
          <w:rFonts w:ascii="Arial" w:hAnsi="Arial" w:cs="Arial"/>
          <w:sz w:val="22"/>
          <w:szCs w:val="22"/>
          <w:u w:val="single"/>
        </w:rPr>
        <w:t xml:space="preserve"> </w:t>
      </w:r>
      <w:r w:rsidRPr="00F97E90">
        <w:rPr>
          <w:rFonts w:ascii="Arial" w:hAnsi="Arial" w:cs="Arial"/>
          <w:sz w:val="22"/>
          <w:szCs w:val="22"/>
          <w:u w:val="single"/>
        </w:rPr>
        <w:tab/>
      </w:r>
    </w:p>
    <w:p w14:paraId="4F3D1C66" w14:textId="1665C9C0" w:rsidR="00F10CC6" w:rsidRDefault="00F10CC6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59F975AF" w14:textId="5224977C" w:rsidR="00A821D0" w:rsidRDefault="00A821D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576DC9FC" w14:textId="650C97E9" w:rsidR="00A821D0" w:rsidRDefault="00A821D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2F2CAA6D" w14:textId="5F92D6D6" w:rsidR="00A0036F" w:rsidRDefault="00A0036F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1F48B546" w14:textId="435EF6A0" w:rsidR="00A0036F" w:rsidRDefault="00A0036F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2D283ACF" w14:textId="77777777" w:rsidR="00A0036F" w:rsidRDefault="00A0036F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445912F7" w14:textId="77777777" w:rsidR="00A821D0" w:rsidRDefault="00A821D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28A3EA4E" w14:textId="49A31643" w:rsidR="00A821D0" w:rsidRDefault="00A821D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PER OTTENERE LE CREDENZIALI DI ACCESSO OCCORRE </w:t>
      </w:r>
      <w:r w:rsidR="00151930">
        <w:rPr>
          <w:rFonts w:ascii="Arial" w:hAnsi="Arial" w:cs="Arial"/>
          <w:b/>
          <w:bCs/>
          <w:sz w:val="22"/>
          <w:szCs w:val="22"/>
        </w:rPr>
        <w:t>INDICARE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3BEB4D5C" w14:textId="77777777" w:rsidR="00A821D0" w:rsidRPr="008C64C0" w:rsidRDefault="00A821D0" w:rsidP="009A12C0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110D9970" w14:textId="51C413DC" w:rsidR="005E3756" w:rsidRDefault="005C1853" w:rsidP="005C1853">
      <w:pPr>
        <w:pStyle w:val="Corpotesto"/>
        <w:tabs>
          <w:tab w:val="left" w:pos="9100"/>
        </w:tabs>
        <w:spacing w:before="89"/>
        <w:rPr>
          <w:rFonts w:ascii="Arial" w:hAnsi="Arial" w:cs="Arial"/>
          <w:sz w:val="22"/>
          <w:szCs w:val="22"/>
          <w:u w:val="single"/>
        </w:rPr>
      </w:pPr>
      <w:r w:rsidRPr="008C64C0">
        <w:rPr>
          <w:rFonts w:ascii="Arial" w:hAnsi="Arial" w:cs="Arial"/>
          <w:b/>
          <w:bCs/>
          <w:color w:val="C00000"/>
          <w:sz w:val="22"/>
          <w:szCs w:val="22"/>
        </w:rPr>
        <w:t>1.</w:t>
      </w:r>
      <w:r w:rsidRPr="008C64C0">
        <w:rPr>
          <w:rFonts w:ascii="Arial" w:hAnsi="Arial" w:cs="Arial"/>
          <w:b/>
          <w:bCs/>
          <w:sz w:val="22"/>
          <w:szCs w:val="22"/>
        </w:rPr>
        <w:t xml:space="preserve"> Nome e cognome dell’utente principale</w:t>
      </w:r>
      <w:r w:rsidR="009A12C0">
        <w:rPr>
          <w:rFonts w:ascii="Arial" w:hAnsi="Arial" w:cs="Arial"/>
          <w:b/>
          <w:bCs/>
          <w:sz w:val="22"/>
          <w:szCs w:val="22"/>
        </w:rPr>
        <w:t xml:space="preserve"> (Amministratore)</w:t>
      </w:r>
      <w:r w:rsidR="00F10CC6" w:rsidRPr="008C64C0">
        <w:rPr>
          <w:rFonts w:ascii="Arial" w:hAnsi="Arial" w:cs="Arial"/>
          <w:sz w:val="22"/>
          <w:szCs w:val="22"/>
        </w:rPr>
        <w:t>:</w:t>
      </w:r>
      <w:r w:rsidR="00F10CC6"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="00F10CC6" w:rsidRPr="008C64C0">
        <w:rPr>
          <w:rFonts w:ascii="Arial" w:hAnsi="Arial" w:cs="Arial"/>
          <w:sz w:val="22"/>
          <w:szCs w:val="22"/>
          <w:u w:val="single"/>
        </w:rPr>
        <w:tab/>
      </w:r>
      <w:r w:rsidRPr="008C64C0">
        <w:rPr>
          <w:rFonts w:ascii="Arial" w:hAnsi="Arial" w:cs="Arial"/>
          <w:sz w:val="22"/>
          <w:szCs w:val="22"/>
          <w:u w:val="single"/>
        </w:rPr>
        <w:t>__</w:t>
      </w:r>
    </w:p>
    <w:p w14:paraId="4F4E0B4B" w14:textId="2B770BD4" w:rsidR="00151930" w:rsidRPr="008C64C0" w:rsidRDefault="00151930" w:rsidP="005C1853">
      <w:pPr>
        <w:pStyle w:val="Corpotesto"/>
        <w:tabs>
          <w:tab w:val="left" w:pos="9100"/>
        </w:tabs>
        <w:spacing w:before="89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____________________________________________________________________________</w:t>
      </w:r>
    </w:p>
    <w:p w14:paraId="00A4083B" w14:textId="77777777" w:rsidR="005C1853" w:rsidRPr="008C64C0" w:rsidRDefault="005C1853" w:rsidP="00A14C9F">
      <w:pPr>
        <w:pStyle w:val="Corpotesto"/>
        <w:tabs>
          <w:tab w:val="left" w:pos="9100"/>
        </w:tabs>
        <w:spacing w:before="89"/>
        <w:rPr>
          <w:rFonts w:ascii="Arial" w:hAnsi="Arial" w:cs="Arial"/>
          <w:b/>
          <w:bCs/>
          <w:sz w:val="22"/>
          <w:szCs w:val="22"/>
        </w:rPr>
      </w:pPr>
    </w:p>
    <w:p w14:paraId="4E49D781" w14:textId="3941BF87" w:rsidR="00F10CC6" w:rsidRPr="008C64C0" w:rsidRDefault="005C1853" w:rsidP="00A14C9F">
      <w:pPr>
        <w:pStyle w:val="Corpotesto"/>
        <w:rPr>
          <w:rFonts w:ascii="Arial" w:hAnsi="Arial" w:cs="Arial"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 xml:space="preserve">e-mail dell’utente principale: </w:t>
      </w:r>
      <w:r w:rsidRPr="008C64C0">
        <w:rPr>
          <w:rFonts w:ascii="Arial" w:hAnsi="Arial" w:cs="Arial"/>
          <w:sz w:val="22"/>
          <w:szCs w:val="22"/>
        </w:rPr>
        <w:t>____________________________________________________</w:t>
      </w:r>
    </w:p>
    <w:p w14:paraId="7E00B1CC" w14:textId="7BB1CB61" w:rsidR="00F97E90" w:rsidRDefault="00F97E90" w:rsidP="00A14C9F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6ED43435" w14:textId="77777777" w:rsidR="00F97E90" w:rsidRPr="008C64C0" w:rsidRDefault="00F97E90" w:rsidP="00A14C9F">
      <w:pPr>
        <w:pStyle w:val="Corpotesto"/>
        <w:rPr>
          <w:rFonts w:ascii="Arial" w:hAnsi="Arial" w:cs="Arial"/>
          <w:b/>
          <w:bCs/>
          <w:sz w:val="22"/>
          <w:szCs w:val="22"/>
        </w:rPr>
      </w:pPr>
    </w:p>
    <w:p w14:paraId="46B4069A" w14:textId="76C54A33" w:rsidR="005C1853" w:rsidRPr="008C64C0" w:rsidRDefault="005C1853" w:rsidP="005C1853">
      <w:pPr>
        <w:pStyle w:val="Corpotesto"/>
        <w:tabs>
          <w:tab w:val="left" w:pos="9100"/>
        </w:tabs>
        <w:spacing w:before="89"/>
        <w:rPr>
          <w:rFonts w:ascii="Arial" w:hAnsi="Arial" w:cs="Arial"/>
          <w:sz w:val="22"/>
          <w:szCs w:val="22"/>
          <w:u w:val="single"/>
        </w:rPr>
      </w:pPr>
      <w:r w:rsidRPr="008C64C0">
        <w:rPr>
          <w:rFonts w:ascii="Arial" w:hAnsi="Arial" w:cs="Arial"/>
          <w:b/>
          <w:bCs/>
          <w:color w:val="C00000"/>
          <w:sz w:val="22"/>
          <w:szCs w:val="22"/>
        </w:rPr>
        <w:t>2.</w:t>
      </w:r>
      <w:r w:rsidRPr="008C64C0">
        <w:rPr>
          <w:rFonts w:ascii="Arial" w:hAnsi="Arial" w:cs="Arial"/>
          <w:b/>
          <w:bCs/>
          <w:sz w:val="22"/>
          <w:szCs w:val="22"/>
        </w:rPr>
        <w:t xml:space="preserve"> Nome e cognome secondo utente</w:t>
      </w:r>
      <w:r w:rsidRPr="008C64C0">
        <w:rPr>
          <w:rFonts w:ascii="Arial" w:hAnsi="Arial" w:cs="Arial"/>
          <w:sz w:val="22"/>
          <w:szCs w:val="22"/>
        </w:rPr>
        <w:t>:</w:t>
      </w:r>
      <w:r w:rsidRPr="008C64C0">
        <w:rPr>
          <w:rFonts w:ascii="Arial" w:hAnsi="Arial" w:cs="Arial"/>
          <w:sz w:val="22"/>
          <w:szCs w:val="22"/>
          <w:u w:val="single"/>
        </w:rPr>
        <w:t xml:space="preserve"> </w:t>
      </w:r>
      <w:r w:rsidRPr="008C64C0">
        <w:rPr>
          <w:rFonts w:ascii="Arial" w:hAnsi="Arial" w:cs="Arial"/>
          <w:sz w:val="22"/>
          <w:szCs w:val="22"/>
          <w:u w:val="single"/>
        </w:rPr>
        <w:tab/>
        <w:t>___</w:t>
      </w:r>
    </w:p>
    <w:p w14:paraId="036E13F5" w14:textId="77777777" w:rsidR="005C1853" w:rsidRPr="008C64C0" w:rsidRDefault="005C1853" w:rsidP="005C1853">
      <w:pPr>
        <w:pStyle w:val="Corpotesto"/>
        <w:tabs>
          <w:tab w:val="left" w:pos="9100"/>
        </w:tabs>
        <w:spacing w:before="89"/>
        <w:rPr>
          <w:rFonts w:ascii="Arial" w:hAnsi="Arial" w:cs="Arial"/>
          <w:b/>
          <w:bCs/>
          <w:sz w:val="22"/>
          <w:szCs w:val="22"/>
        </w:rPr>
      </w:pPr>
    </w:p>
    <w:p w14:paraId="31005D3F" w14:textId="15BEB133" w:rsidR="005C1853" w:rsidRPr="008C64C0" w:rsidRDefault="005C1853" w:rsidP="005C1853">
      <w:pPr>
        <w:pStyle w:val="Corpotesto"/>
        <w:rPr>
          <w:rFonts w:ascii="Arial" w:hAnsi="Arial" w:cs="Arial"/>
          <w:sz w:val="22"/>
          <w:szCs w:val="22"/>
        </w:rPr>
      </w:pPr>
      <w:r w:rsidRPr="008C64C0">
        <w:rPr>
          <w:rFonts w:ascii="Arial" w:hAnsi="Arial" w:cs="Arial"/>
          <w:b/>
          <w:bCs/>
          <w:sz w:val="22"/>
          <w:szCs w:val="22"/>
        </w:rPr>
        <w:t xml:space="preserve">e-mail secondo utente: </w:t>
      </w:r>
      <w:r w:rsidRPr="008C64C0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01DD60C9" w14:textId="696ECAB6" w:rsidR="00F10CC6" w:rsidRPr="008C64C0" w:rsidRDefault="00F10CC6" w:rsidP="00A14C9F">
      <w:pPr>
        <w:pStyle w:val="Corpotesto"/>
        <w:spacing w:before="2"/>
        <w:rPr>
          <w:rFonts w:ascii="Arial" w:hAnsi="Arial" w:cs="Arial"/>
          <w:b/>
          <w:bCs/>
          <w:sz w:val="22"/>
          <w:szCs w:val="22"/>
        </w:rPr>
      </w:pPr>
    </w:p>
    <w:p w14:paraId="5A63A911" w14:textId="77777777" w:rsidR="00767F47" w:rsidRPr="008C64C0" w:rsidRDefault="00767F47" w:rsidP="00A14C9F">
      <w:pPr>
        <w:pStyle w:val="Corpotesto"/>
        <w:spacing w:before="2"/>
        <w:rPr>
          <w:rFonts w:ascii="Arial" w:hAnsi="Arial" w:cs="Arial"/>
          <w:b/>
          <w:bCs/>
          <w:sz w:val="22"/>
          <w:szCs w:val="22"/>
        </w:rPr>
      </w:pPr>
    </w:p>
    <w:p w14:paraId="38C412B6" w14:textId="50B3B5A6" w:rsidR="00A821D0" w:rsidRDefault="005C1853" w:rsidP="002F07FE">
      <w:pPr>
        <w:pStyle w:val="Corpotesto"/>
        <w:tabs>
          <w:tab w:val="left" w:pos="9100"/>
        </w:tabs>
        <w:spacing w:before="89" w:after="240"/>
        <w:rPr>
          <w:rFonts w:ascii="Arial" w:hAnsi="Arial" w:cs="Arial"/>
          <w:sz w:val="22"/>
          <w:szCs w:val="22"/>
          <w:u w:val="single"/>
        </w:rPr>
      </w:pPr>
      <w:r w:rsidRPr="008C64C0">
        <w:rPr>
          <w:rFonts w:ascii="Arial" w:hAnsi="Arial" w:cs="Arial"/>
          <w:b/>
          <w:bCs/>
          <w:color w:val="C00000"/>
          <w:sz w:val="22"/>
          <w:szCs w:val="22"/>
        </w:rPr>
        <w:t>3.</w:t>
      </w:r>
      <w:r w:rsidRPr="008C64C0">
        <w:rPr>
          <w:rFonts w:ascii="Arial" w:hAnsi="Arial" w:cs="Arial"/>
          <w:b/>
          <w:bCs/>
          <w:sz w:val="22"/>
          <w:szCs w:val="22"/>
        </w:rPr>
        <w:t xml:space="preserve"> </w:t>
      </w:r>
      <w:r w:rsidR="002F07FE">
        <w:rPr>
          <w:rFonts w:ascii="Arial" w:hAnsi="Arial" w:cs="Arial"/>
          <w:b/>
          <w:bCs/>
          <w:sz w:val="22"/>
          <w:szCs w:val="22"/>
        </w:rPr>
        <w:t>Nome e cognome e Mail del Preposto</w:t>
      </w:r>
      <w:r w:rsidR="002F07FE">
        <w:rPr>
          <w:rFonts w:ascii="Arial" w:hAnsi="Arial" w:cs="Arial"/>
          <w:sz w:val="22"/>
          <w:szCs w:val="22"/>
        </w:rPr>
        <w:t>:</w:t>
      </w:r>
      <w:r w:rsidR="002F07FE">
        <w:rPr>
          <w:rFonts w:ascii="Arial" w:hAnsi="Arial" w:cs="Arial"/>
          <w:sz w:val="22"/>
          <w:szCs w:val="22"/>
          <w:u w:val="single"/>
        </w:rPr>
        <w:t xml:space="preserve"> </w:t>
      </w:r>
      <w:r w:rsidR="002F07FE" w:rsidRPr="008C64C0">
        <w:rPr>
          <w:rFonts w:ascii="Arial" w:hAnsi="Arial" w:cs="Arial"/>
          <w:sz w:val="22"/>
          <w:szCs w:val="22"/>
          <w:u w:val="single"/>
        </w:rPr>
        <w:tab/>
        <w:t>___</w:t>
      </w:r>
    </w:p>
    <w:p w14:paraId="194C8F27" w14:textId="77777777" w:rsidR="002F07FE" w:rsidRDefault="002F07FE" w:rsidP="002F07FE">
      <w:pPr>
        <w:pStyle w:val="Corpotesto"/>
        <w:tabs>
          <w:tab w:val="left" w:pos="9100"/>
        </w:tabs>
        <w:spacing w:before="89" w:after="240"/>
        <w:rPr>
          <w:rFonts w:ascii="Arial" w:hAnsi="Arial" w:cs="Arial"/>
          <w:b/>
          <w:bCs/>
          <w:sz w:val="24"/>
          <w:szCs w:val="24"/>
        </w:rPr>
      </w:pPr>
    </w:p>
    <w:p w14:paraId="01C43C2F" w14:textId="6F1CA3C8" w:rsidR="00A61462" w:rsidRPr="00047BED" w:rsidRDefault="009A12C0" w:rsidP="008C64C0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047BED">
        <w:rPr>
          <w:rFonts w:ascii="Arial" w:hAnsi="Arial" w:cs="Arial"/>
          <w:b/>
          <w:bCs/>
          <w:sz w:val="24"/>
          <w:szCs w:val="24"/>
        </w:rPr>
        <w:t>COME SI</w:t>
      </w:r>
      <w:r w:rsidR="00A61462" w:rsidRPr="00047BED">
        <w:rPr>
          <w:rFonts w:ascii="Arial" w:hAnsi="Arial" w:cs="Arial"/>
          <w:b/>
          <w:bCs/>
          <w:sz w:val="24"/>
          <w:szCs w:val="24"/>
        </w:rPr>
        <w:t xml:space="preserve"> </w:t>
      </w:r>
      <w:r w:rsidR="00C16406" w:rsidRPr="00047BED">
        <w:rPr>
          <w:rFonts w:ascii="Arial" w:hAnsi="Arial" w:cs="Arial"/>
          <w:b/>
          <w:bCs/>
          <w:sz w:val="24"/>
          <w:szCs w:val="24"/>
        </w:rPr>
        <w:t>ACQUIST</w:t>
      </w:r>
      <w:r w:rsidRPr="00047BED">
        <w:rPr>
          <w:rFonts w:ascii="Arial" w:hAnsi="Arial" w:cs="Arial"/>
          <w:b/>
          <w:bCs/>
          <w:sz w:val="24"/>
          <w:szCs w:val="24"/>
        </w:rPr>
        <w:t>ANO LE APP</w:t>
      </w:r>
    </w:p>
    <w:p w14:paraId="7661A8D8" w14:textId="50100CE9" w:rsidR="00151930" w:rsidRDefault="002F07FE" w:rsidP="00F97E90">
      <w:pPr>
        <w:pStyle w:val="Corpotesto"/>
        <w:tabs>
          <w:tab w:val="left" w:pos="9115"/>
        </w:tabs>
        <w:spacing w:before="89"/>
        <w:jc w:val="both"/>
        <w:rPr>
          <w:rFonts w:ascii="Arial" w:hAnsi="Arial" w:cs="Arial"/>
          <w:bCs/>
          <w:sz w:val="22"/>
          <w:szCs w:val="22"/>
        </w:rPr>
      </w:pPr>
      <w:r w:rsidRPr="002F07FE">
        <w:rPr>
          <w:rFonts w:ascii="Arial" w:hAnsi="Arial" w:cs="Arial"/>
          <w:sz w:val="24"/>
          <w:szCs w:val="24"/>
        </w:rPr>
        <w:t>Le App si possono acquistare separatamente.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16406">
        <w:rPr>
          <w:rFonts w:ascii="Arial" w:hAnsi="Arial" w:cs="Arial"/>
          <w:bCs/>
          <w:sz w:val="22"/>
          <w:szCs w:val="22"/>
        </w:rPr>
        <w:t>Al termine del periodo di prova gratuita</w:t>
      </w:r>
      <w:r w:rsidR="009A12C0">
        <w:rPr>
          <w:rFonts w:ascii="Arial" w:hAnsi="Arial" w:cs="Arial"/>
          <w:bCs/>
          <w:sz w:val="22"/>
          <w:szCs w:val="22"/>
        </w:rPr>
        <w:t xml:space="preserve"> di </w:t>
      </w:r>
      <w:r w:rsidR="008E08ED">
        <w:rPr>
          <w:rFonts w:ascii="Arial" w:hAnsi="Arial" w:cs="Arial"/>
          <w:bCs/>
          <w:sz w:val="22"/>
          <w:szCs w:val="22"/>
        </w:rPr>
        <w:t>1 mese</w:t>
      </w:r>
      <w:r w:rsidR="00C16406">
        <w:rPr>
          <w:rFonts w:ascii="Arial" w:hAnsi="Arial" w:cs="Arial"/>
          <w:bCs/>
          <w:sz w:val="22"/>
          <w:szCs w:val="22"/>
        </w:rPr>
        <w:t>, dopo aver identificato la tipologia di App ed eventuali servizi personalizzati</w:t>
      </w:r>
      <w:r w:rsidR="009A12C0" w:rsidRPr="009A12C0">
        <w:rPr>
          <w:rFonts w:ascii="Arial" w:hAnsi="Arial" w:cs="Arial"/>
          <w:bCs/>
          <w:sz w:val="22"/>
          <w:szCs w:val="22"/>
        </w:rPr>
        <w:t xml:space="preserve"> </w:t>
      </w:r>
      <w:r w:rsidR="009A12C0">
        <w:rPr>
          <w:rFonts w:ascii="Arial" w:hAnsi="Arial" w:cs="Arial"/>
          <w:bCs/>
          <w:sz w:val="22"/>
          <w:szCs w:val="22"/>
        </w:rPr>
        <w:t>più idonei al</w:t>
      </w:r>
      <w:r w:rsidR="00047BED">
        <w:rPr>
          <w:rFonts w:ascii="Arial" w:hAnsi="Arial" w:cs="Arial"/>
          <w:bCs/>
          <w:sz w:val="22"/>
          <w:szCs w:val="22"/>
        </w:rPr>
        <w:t>l’</w:t>
      </w:r>
      <w:r w:rsidR="009A12C0">
        <w:rPr>
          <w:rFonts w:ascii="Arial" w:hAnsi="Arial" w:cs="Arial"/>
          <w:bCs/>
          <w:sz w:val="22"/>
          <w:szCs w:val="22"/>
        </w:rPr>
        <w:t>azienda</w:t>
      </w:r>
      <w:r w:rsidR="00151930">
        <w:rPr>
          <w:rFonts w:ascii="Arial" w:hAnsi="Arial" w:cs="Arial"/>
          <w:bCs/>
          <w:sz w:val="22"/>
          <w:szCs w:val="22"/>
        </w:rPr>
        <w:t xml:space="preserve"> e relativo canone annuo</w:t>
      </w:r>
      <w:r w:rsidR="00C16406">
        <w:rPr>
          <w:rFonts w:ascii="Arial" w:hAnsi="Arial" w:cs="Arial"/>
          <w:bCs/>
          <w:sz w:val="22"/>
          <w:szCs w:val="22"/>
        </w:rPr>
        <w:t>, sarà possibile acquistare una</w:t>
      </w:r>
      <w:r w:rsidR="00163555" w:rsidRPr="00CA7AFC">
        <w:rPr>
          <w:rFonts w:ascii="Arial" w:hAnsi="Arial" w:cs="Arial"/>
          <w:bCs/>
          <w:sz w:val="22"/>
          <w:szCs w:val="22"/>
        </w:rPr>
        <w:t xml:space="preserve"> o più </w:t>
      </w:r>
      <w:r w:rsidR="00C16406">
        <w:rPr>
          <w:rFonts w:ascii="Arial" w:hAnsi="Arial" w:cs="Arial"/>
          <w:bCs/>
          <w:sz w:val="22"/>
          <w:szCs w:val="22"/>
        </w:rPr>
        <w:t>APP.</w:t>
      </w:r>
    </w:p>
    <w:p w14:paraId="3866EF67" w14:textId="77777777" w:rsidR="009000BA" w:rsidRDefault="009000BA" w:rsidP="0096375E">
      <w:pPr>
        <w:pStyle w:val="Corpotesto"/>
        <w:tabs>
          <w:tab w:val="left" w:pos="9115"/>
        </w:tabs>
        <w:rPr>
          <w:rFonts w:ascii="Arial" w:hAnsi="Arial" w:cs="Arial"/>
          <w:bCs/>
          <w:sz w:val="22"/>
          <w:szCs w:val="22"/>
        </w:rPr>
      </w:pPr>
    </w:p>
    <w:p w14:paraId="560E8459" w14:textId="2CA5C9FF" w:rsidR="00163555" w:rsidRPr="00CA7AFC" w:rsidRDefault="00C16406" w:rsidP="0096375E">
      <w:pPr>
        <w:pStyle w:val="Corpotesto"/>
        <w:tabs>
          <w:tab w:val="left" w:pos="9115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</w:t>
      </w:r>
      <w:r w:rsidR="00163555" w:rsidRPr="00CA7AFC">
        <w:rPr>
          <w:rFonts w:ascii="Arial" w:hAnsi="Arial" w:cs="Arial"/>
          <w:bCs/>
          <w:sz w:val="22"/>
          <w:szCs w:val="22"/>
        </w:rPr>
        <w:t>l pagamento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000BA">
        <w:rPr>
          <w:rFonts w:ascii="Arial" w:hAnsi="Arial" w:cs="Arial"/>
          <w:bCs/>
          <w:sz w:val="22"/>
          <w:szCs w:val="22"/>
        </w:rPr>
        <w:t>verrà effettuato tramite bonifico utilizzando le seguenti coordinate bancarie</w:t>
      </w:r>
      <w:r w:rsidR="00163555" w:rsidRPr="00CA7AFC">
        <w:rPr>
          <w:rFonts w:ascii="Arial" w:hAnsi="Arial" w:cs="Arial"/>
          <w:bCs/>
          <w:sz w:val="22"/>
          <w:szCs w:val="22"/>
        </w:rPr>
        <w:t>:</w:t>
      </w:r>
    </w:p>
    <w:p w14:paraId="33F14556" w14:textId="33D362D7" w:rsidR="00CA7AFC" w:rsidRPr="00CA7AFC" w:rsidRDefault="00CA7AFC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/>
          <w:sz w:val="22"/>
          <w:szCs w:val="22"/>
        </w:rPr>
      </w:pPr>
      <w:r w:rsidRPr="00CA7AFC">
        <w:rPr>
          <w:rFonts w:ascii="Arial" w:hAnsi="Arial" w:cs="Arial"/>
          <w:b/>
          <w:sz w:val="22"/>
          <w:szCs w:val="22"/>
        </w:rPr>
        <w:t>SFC - SISTEMI FORMATIVI CONFINDUSTRIA S.C.P.A</w:t>
      </w:r>
    </w:p>
    <w:p w14:paraId="75142D38" w14:textId="703DCA08" w:rsidR="009470A8" w:rsidRPr="00CA7AFC" w:rsidRDefault="00CA7AFC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/>
          <w:sz w:val="22"/>
          <w:szCs w:val="22"/>
        </w:rPr>
      </w:pPr>
      <w:r w:rsidRPr="00CA7AFC">
        <w:rPr>
          <w:rFonts w:ascii="Arial" w:hAnsi="Arial" w:cs="Arial"/>
          <w:bCs/>
          <w:sz w:val="22"/>
          <w:szCs w:val="22"/>
        </w:rPr>
        <w:t xml:space="preserve">IBAN: </w:t>
      </w:r>
      <w:r w:rsidRPr="00CA7AFC">
        <w:rPr>
          <w:rFonts w:ascii="Arial" w:hAnsi="Arial" w:cs="Arial"/>
          <w:b/>
          <w:sz w:val="22"/>
          <w:szCs w:val="22"/>
        </w:rPr>
        <w:t>IT53L0103003374000001038390</w:t>
      </w:r>
    </w:p>
    <w:p w14:paraId="0D7C8BBF" w14:textId="1D1D6454" w:rsidR="00CA7AFC" w:rsidRDefault="00CA7AFC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 w:rsidRPr="00CA7AFC">
        <w:rPr>
          <w:rFonts w:ascii="Arial" w:hAnsi="Arial" w:cs="Arial"/>
          <w:bCs/>
          <w:sz w:val="22"/>
          <w:szCs w:val="22"/>
        </w:rPr>
        <w:t>BIC/SWIFT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Pr="00CA7AFC">
        <w:rPr>
          <w:rFonts w:ascii="Arial" w:hAnsi="Arial" w:cs="Arial"/>
          <w:b/>
          <w:sz w:val="22"/>
          <w:szCs w:val="22"/>
        </w:rPr>
        <w:t>PASCITM1A33</w:t>
      </w:r>
    </w:p>
    <w:p w14:paraId="08AD5CFF" w14:textId="6761CCD1" w:rsidR="00CA7AFC" w:rsidRPr="005A4632" w:rsidRDefault="00CA7AFC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  <w:highlight w:val="yellow"/>
        </w:rPr>
      </w:pPr>
      <w:r>
        <w:rPr>
          <w:rFonts w:ascii="Arial" w:hAnsi="Arial" w:cs="Arial"/>
          <w:bCs/>
          <w:sz w:val="22"/>
          <w:szCs w:val="22"/>
        </w:rPr>
        <w:t xml:space="preserve">CAUSALE: </w:t>
      </w:r>
      <w:r w:rsidRPr="00CA7AFC">
        <w:rPr>
          <w:rFonts w:ascii="Arial" w:hAnsi="Arial" w:cs="Arial"/>
          <w:b/>
          <w:sz w:val="22"/>
          <w:szCs w:val="22"/>
        </w:rPr>
        <w:t>ACQUISTO APP</w:t>
      </w:r>
      <w:r>
        <w:rPr>
          <w:rFonts w:ascii="Arial" w:hAnsi="Arial" w:cs="Arial"/>
          <w:bCs/>
          <w:sz w:val="22"/>
          <w:szCs w:val="22"/>
        </w:rPr>
        <w:t xml:space="preserve"> (specificandone </w:t>
      </w:r>
      <w:r w:rsidR="00C16406">
        <w:rPr>
          <w:rFonts w:ascii="Arial" w:hAnsi="Arial" w:cs="Arial"/>
          <w:bCs/>
          <w:sz w:val="22"/>
          <w:szCs w:val="22"/>
        </w:rPr>
        <w:t>il nome</w:t>
      </w:r>
      <w:r>
        <w:rPr>
          <w:rFonts w:ascii="Arial" w:hAnsi="Arial" w:cs="Arial"/>
          <w:bCs/>
          <w:sz w:val="22"/>
          <w:szCs w:val="22"/>
        </w:rPr>
        <w:t>)</w:t>
      </w:r>
    </w:p>
    <w:p w14:paraId="0C45A69B" w14:textId="77777777" w:rsidR="00CA7AFC" w:rsidRDefault="00CA7AFC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</w:p>
    <w:p w14:paraId="6D15F8C2" w14:textId="3E8B6F45" w:rsidR="00C16406" w:rsidRDefault="00163555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 w:rsidRPr="00CA7AFC">
        <w:rPr>
          <w:rFonts w:ascii="Arial" w:hAnsi="Arial" w:cs="Arial"/>
          <w:bCs/>
          <w:sz w:val="22"/>
          <w:szCs w:val="22"/>
        </w:rPr>
        <w:t>Per</w:t>
      </w:r>
      <w:r w:rsidR="00290CBC">
        <w:rPr>
          <w:rFonts w:ascii="Arial" w:hAnsi="Arial" w:cs="Arial"/>
          <w:bCs/>
          <w:sz w:val="22"/>
          <w:szCs w:val="22"/>
        </w:rPr>
        <w:t xml:space="preserve"> informazioni relative al</w:t>
      </w:r>
      <w:r w:rsidR="00CA7AFC">
        <w:rPr>
          <w:rFonts w:ascii="Arial" w:hAnsi="Arial" w:cs="Arial"/>
          <w:bCs/>
          <w:sz w:val="22"/>
          <w:szCs w:val="22"/>
        </w:rPr>
        <w:t>l’emissione della fattura</w:t>
      </w:r>
      <w:r w:rsidR="00290CBC">
        <w:rPr>
          <w:rFonts w:ascii="Arial" w:hAnsi="Arial" w:cs="Arial"/>
          <w:bCs/>
          <w:sz w:val="22"/>
          <w:szCs w:val="22"/>
        </w:rPr>
        <w:t>, si</w:t>
      </w:r>
      <w:r w:rsidRPr="00CA7AFC">
        <w:rPr>
          <w:rFonts w:ascii="Arial" w:hAnsi="Arial" w:cs="Arial"/>
          <w:bCs/>
          <w:sz w:val="22"/>
          <w:szCs w:val="22"/>
        </w:rPr>
        <w:t xml:space="preserve"> preg</w:t>
      </w:r>
      <w:r w:rsidR="00290CBC">
        <w:rPr>
          <w:rFonts w:ascii="Arial" w:hAnsi="Arial" w:cs="Arial"/>
          <w:bCs/>
          <w:sz w:val="22"/>
          <w:szCs w:val="22"/>
        </w:rPr>
        <w:t>a</w:t>
      </w:r>
      <w:r w:rsidRPr="00CA7AFC">
        <w:rPr>
          <w:rFonts w:ascii="Arial" w:hAnsi="Arial" w:cs="Arial"/>
          <w:bCs/>
          <w:sz w:val="22"/>
          <w:szCs w:val="22"/>
        </w:rPr>
        <w:t xml:space="preserve"> </w:t>
      </w:r>
      <w:r w:rsidR="009000BA">
        <w:rPr>
          <w:rFonts w:ascii="Arial" w:hAnsi="Arial" w:cs="Arial"/>
          <w:bCs/>
          <w:sz w:val="22"/>
          <w:szCs w:val="22"/>
        </w:rPr>
        <w:t xml:space="preserve">di </w:t>
      </w:r>
      <w:r w:rsidRPr="00CA7AFC">
        <w:rPr>
          <w:rFonts w:ascii="Arial" w:hAnsi="Arial" w:cs="Arial"/>
          <w:bCs/>
          <w:sz w:val="22"/>
          <w:szCs w:val="22"/>
        </w:rPr>
        <w:t>contattare</w:t>
      </w:r>
      <w:r w:rsidR="00C16406">
        <w:rPr>
          <w:rFonts w:ascii="Arial" w:hAnsi="Arial" w:cs="Arial"/>
          <w:bCs/>
          <w:sz w:val="22"/>
          <w:szCs w:val="22"/>
        </w:rPr>
        <w:t>:</w:t>
      </w:r>
    </w:p>
    <w:p w14:paraId="210B93DF" w14:textId="24A20CA7" w:rsidR="00663F19" w:rsidRPr="00CA7AFC" w:rsidRDefault="00290CBC" w:rsidP="00C16406">
      <w:pPr>
        <w:pStyle w:val="Corpotesto"/>
        <w:numPr>
          <w:ilvl w:val="0"/>
          <w:numId w:val="27"/>
        </w:numPr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Alessio</w:t>
      </w:r>
      <w:r w:rsidR="00163555" w:rsidRPr="00CA7AFC">
        <w:rPr>
          <w:rFonts w:ascii="Arial" w:hAnsi="Arial" w:cs="Arial"/>
          <w:bCs/>
          <w:sz w:val="22"/>
          <w:szCs w:val="22"/>
        </w:rPr>
        <w:t xml:space="preserve"> Carosi</w:t>
      </w:r>
      <w:r w:rsidR="009470A8" w:rsidRPr="00CA7AFC">
        <w:rPr>
          <w:rFonts w:ascii="Arial" w:hAnsi="Arial" w:cs="Arial"/>
          <w:bCs/>
          <w:sz w:val="22"/>
          <w:szCs w:val="22"/>
        </w:rPr>
        <w:t xml:space="preserve">: </w:t>
      </w:r>
      <w:hyperlink r:id="rId16" w:history="1">
        <w:r w:rsidR="00CA7AFC" w:rsidRPr="00CA7AFC">
          <w:rPr>
            <w:rStyle w:val="Collegamentoipertestuale"/>
            <w:rFonts w:ascii="Arial" w:hAnsi="Arial" w:cs="Arial"/>
            <w:bCs/>
            <w:sz w:val="22"/>
            <w:szCs w:val="22"/>
          </w:rPr>
          <w:t>a.carosi@confindustria.it</w:t>
        </w:r>
      </w:hyperlink>
      <w:r w:rsidR="00CA7AFC" w:rsidRPr="00CA7AFC">
        <w:rPr>
          <w:rFonts w:ascii="Arial" w:hAnsi="Arial" w:cs="Arial"/>
          <w:bCs/>
          <w:sz w:val="22"/>
          <w:szCs w:val="22"/>
        </w:rPr>
        <w:t xml:space="preserve"> </w:t>
      </w:r>
    </w:p>
    <w:p w14:paraId="20E2B97E" w14:textId="77777777" w:rsidR="00163555" w:rsidRPr="00CA7AFC" w:rsidRDefault="00163555" w:rsidP="00163555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</w:p>
    <w:p w14:paraId="589A0556" w14:textId="574717BF" w:rsidR="0035154F" w:rsidRPr="008C64C0" w:rsidRDefault="0035154F" w:rsidP="0035154F">
      <w:pPr>
        <w:pStyle w:val="Corpotesto"/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 w:rsidRPr="008C64C0">
        <w:rPr>
          <w:rFonts w:ascii="Arial" w:hAnsi="Arial" w:cs="Arial"/>
          <w:bCs/>
          <w:sz w:val="22"/>
          <w:szCs w:val="22"/>
        </w:rPr>
        <w:t xml:space="preserve">Per attivare </w:t>
      </w:r>
      <w:r>
        <w:rPr>
          <w:rFonts w:ascii="Arial" w:hAnsi="Arial" w:cs="Arial"/>
          <w:bCs/>
          <w:sz w:val="22"/>
          <w:szCs w:val="22"/>
        </w:rPr>
        <w:t>il periodo di prova delle</w:t>
      </w:r>
      <w:r w:rsidRPr="008C64C0">
        <w:rPr>
          <w:rFonts w:ascii="Arial" w:hAnsi="Arial" w:cs="Arial"/>
          <w:bCs/>
          <w:sz w:val="22"/>
          <w:szCs w:val="22"/>
        </w:rPr>
        <w:t xml:space="preserve"> App </w:t>
      </w:r>
      <w:r>
        <w:rPr>
          <w:rFonts w:ascii="Arial" w:hAnsi="Arial" w:cs="Arial"/>
          <w:bCs/>
          <w:sz w:val="22"/>
          <w:szCs w:val="22"/>
        </w:rPr>
        <w:t xml:space="preserve">e per confermare l’acquisto si prega di compilare ed </w:t>
      </w:r>
      <w:r w:rsidRPr="008C64C0">
        <w:rPr>
          <w:rFonts w:ascii="Arial" w:hAnsi="Arial" w:cs="Arial"/>
          <w:bCs/>
          <w:sz w:val="22"/>
          <w:szCs w:val="22"/>
        </w:rPr>
        <w:t>inviare il presente modulo a:</w:t>
      </w:r>
    </w:p>
    <w:p w14:paraId="27CB9F77" w14:textId="77777777" w:rsidR="0035154F" w:rsidRPr="008C64C0" w:rsidRDefault="0035154F" w:rsidP="0035154F">
      <w:pPr>
        <w:pStyle w:val="Corpotesto"/>
        <w:numPr>
          <w:ilvl w:val="0"/>
          <w:numId w:val="25"/>
        </w:numPr>
        <w:tabs>
          <w:tab w:val="left" w:pos="9115"/>
        </w:tabs>
        <w:spacing w:before="89"/>
        <w:rPr>
          <w:rFonts w:ascii="Arial" w:hAnsi="Arial" w:cs="Arial"/>
          <w:bCs/>
          <w:sz w:val="22"/>
          <w:szCs w:val="22"/>
        </w:rPr>
      </w:pPr>
      <w:r w:rsidRPr="008C64C0">
        <w:rPr>
          <w:rFonts w:ascii="Arial" w:hAnsi="Arial" w:cs="Arial"/>
          <w:bCs/>
          <w:sz w:val="22"/>
          <w:szCs w:val="22"/>
        </w:rPr>
        <w:t xml:space="preserve">Marina Pecoraro: </w:t>
      </w:r>
      <w:hyperlink r:id="rId17" w:history="1">
        <w:r w:rsidRPr="008C64C0">
          <w:rPr>
            <w:rStyle w:val="Collegamentoipertestuale"/>
            <w:rFonts w:ascii="Arial" w:hAnsi="Arial" w:cs="Arial"/>
            <w:bCs/>
            <w:sz w:val="22"/>
            <w:szCs w:val="22"/>
          </w:rPr>
          <w:t>m.pecoraro@confindustria.it</w:t>
        </w:r>
      </w:hyperlink>
      <w:r w:rsidRPr="008C64C0">
        <w:rPr>
          <w:rFonts w:ascii="Arial" w:hAnsi="Arial" w:cs="Arial"/>
          <w:bCs/>
          <w:sz w:val="22"/>
          <w:szCs w:val="22"/>
        </w:rPr>
        <w:t xml:space="preserve">; </w:t>
      </w:r>
    </w:p>
    <w:p w14:paraId="49B16F4C" w14:textId="77777777" w:rsidR="0035154F" w:rsidRPr="0009674F" w:rsidRDefault="0035154F" w:rsidP="0035154F">
      <w:pPr>
        <w:pStyle w:val="Corpotesto"/>
        <w:numPr>
          <w:ilvl w:val="0"/>
          <w:numId w:val="25"/>
        </w:numPr>
        <w:tabs>
          <w:tab w:val="left" w:pos="9115"/>
        </w:tabs>
        <w:spacing w:before="89"/>
        <w:rPr>
          <w:rFonts w:ascii="Arial" w:hAnsi="Arial" w:cs="Arial"/>
          <w:b/>
          <w:sz w:val="22"/>
          <w:szCs w:val="22"/>
        </w:rPr>
      </w:pPr>
      <w:r w:rsidRPr="0009674F">
        <w:rPr>
          <w:rFonts w:ascii="Arial" w:hAnsi="Arial" w:cs="Arial"/>
          <w:bCs/>
          <w:sz w:val="22"/>
          <w:szCs w:val="22"/>
        </w:rPr>
        <w:t xml:space="preserve">Federico Marinangeli: </w:t>
      </w:r>
      <w:hyperlink r:id="rId18" w:history="1">
        <w:r w:rsidRPr="00496FBB">
          <w:rPr>
            <w:rStyle w:val="Collegamentoipertestuale"/>
            <w:rFonts w:ascii="Arial" w:hAnsi="Arial" w:cs="Arial"/>
            <w:bCs/>
            <w:sz w:val="22"/>
            <w:szCs w:val="22"/>
          </w:rPr>
          <w:t>f.marinangeli@sicurezzaquattropuntozero.it</w:t>
        </w:r>
      </w:hyperlink>
    </w:p>
    <w:p w14:paraId="1EFB6EFD" w14:textId="2EDD9184" w:rsidR="0035154F" w:rsidRDefault="0035154F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052431E0" w14:textId="77777777" w:rsidR="0035154F" w:rsidRDefault="0035154F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20B5C5AB" w14:textId="21DD802F" w:rsidR="00A61462" w:rsidRPr="00151930" w:rsidRDefault="00AD02EC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  <w:r w:rsidRPr="00151930">
        <w:rPr>
          <w:rFonts w:ascii="Arial" w:hAnsi="Arial" w:cs="Arial"/>
          <w:sz w:val="22"/>
          <w:szCs w:val="22"/>
        </w:rPr>
        <w:t>SFC e Sicurezza 4.0</w:t>
      </w:r>
      <w:r>
        <w:rPr>
          <w:rFonts w:ascii="Arial" w:hAnsi="Arial" w:cs="Arial"/>
          <w:sz w:val="22"/>
          <w:szCs w:val="22"/>
        </w:rPr>
        <w:t xml:space="preserve"> resteranno a disposizione </w:t>
      </w:r>
      <w:r w:rsidR="0035154F">
        <w:rPr>
          <w:rFonts w:ascii="Arial" w:hAnsi="Arial" w:cs="Arial"/>
          <w:sz w:val="22"/>
          <w:szCs w:val="22"/>
        </w:rPr>
        <w:t>per ulteriori</w:t>
      </w:r>
      <w:r w:rsidR="0035154F" w:rsidRPr="00151930">
        <w:rPr>
          <w:rFonts w:ascii="Arial" w:hAnsi="Arial" w:cs="Arial"/>
          <w:sz w:val="22"/>
          <w:szCs w:val="22"/>
        </w:rPr>
        <w:t xml:space="preserve"> informazioni</w:t>
      </w:r>
      <w:r w:rsidR="0035154F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</w:t>
      </w:r>
      <w:r w:rsidR="00151930" w:rsidRPr="00151930">
        <w:rPr>
          <w:rFonts w:ascii="Arial" w:hAnsi="Arial" w:cs="Arial"/>
          <w:sz w:val="22"/>
          <w:szCs w:val="22"/>
        </w:rPr>
        <w:t xml:space="preserve">er </w:t>
      </w:r>
      <w:r>
        <w:rPr>
          <w:rFonts w:ascii="Arial" w:hAnsi="Arial" w:cs="Arial"/>
          <w:sz w:val="22"/>
          <w:szCs w:val="22"/>
        </w:rPr>
        <w:t>eventuale</w:t>
      </w:r>
      <w:r w:rsidR="00151930" w:rsidRPr="00151930">
        <w:rPr>
          <w:rFonts w:ascii="Arial" w:hAnsi="Arial" w:cs="Arial"/>
          <w:sz w:val="22"/>
          <w:szCs w:val="22"/>
        </w:rPr>
        <w:t xml:space="preserve"> supporto tecnico</w:t>
      </w:r>
      <w:r w:rsidR="00151930">
        <w:rPr>
          <w:rFonts w:ascii="Arial" w:hAnsi="Arial" w:cs="Arial"/>
          <w:sz w:val="22"/>
          <w:szCs w:val="22"/>
        </w:rPr>
        <w:t xml:space="preserve">, </w:t>
      </w:r>
      <w:r w:rsidR="0035154F">
        <w:rPr>
          <w:rFonts w:ascii="Arial" w:hAnsi="Arial" w:cs="Arial"/>
          <w:sz w:val="22"/>
          <w:szCs w:val="22"/>
        </w:rPr>
        <w:t xml:space="preserve">per le personalizzazioni </w:t>
      </w:r>
      <w:r w:rsidR="00151930">
        <w:rPr>
          <w:rFonts w:ascii="Arial" w:hAnsi="Arial" w:cs="Arial"/>
          <w:sz w:val="22"/>
          <w:szCs w:val="22"/>
        </w:rPr>
        <w:t>e per il rinnovo dell’abbonamento</w:t>
      </w:r>
      <w:r>
        <w:rPr>
          <w:rFonts w:ascii="Arial" w:hAnsi="Arial" w:cs="Arial"/>
          <w:sz w:val="22"/>
          <w:szCs w:val="22"/>
        </w:rPr>
        <w:t>.</w:t>
      </w:r>
    </w:p>
    <w:p w14:paraId="627B1EA0" w14:textId="749D5F0E" w:rsidR="004E6307" w:rsidRDefault="004E6307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54549DF0" w14:textId="57FB46A0" w:rsidR="00F017B1" w:rsidRDefault="00F017B1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65B0E01" w14:textId="438897E6" w:rsidR="004A3F48" w:rsidRDefault="004A3F48" w:rsidP="004A3F48">
      <w:pPr>
        <w:pStyle w:val="Corpotes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Luogo e Data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Firma</w:t>
      </w:r>
      <w:r>
        <w:rPr>
          <w:rFonts w:ascii="Arial" w:hAnsi="Arial" w:cs="Arial"/>
          <w:sz w:val="22"/>
          <w:szCs w:val="22"/>
        </w:rPr>
        <w:t xml:space="preserve"> per accettazione</w:t>
      </w:r>
    </w:p>
    <w:p w14:paraId="7578BC61" w14:textId="77777777" w:rsidR="004A3F48" w:rsidRDefault="004A3F48" w:rsidP="004A3F48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6DE0B156" w14:textId="33DFD478" w:rsidR="004A3F48" w:rsidRDefault="004A3F48" w:rsidP="004A3F48">
      <w:pPr>
        <w:pStyle w:val="Corpotes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</w:t>
      </w:r>
    </w:p>
    <w:p w14:paraId="5DD13D51" w14:textId="60001997" w:rsidR="004A3F48" w:rsidRDefault="004A3F48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2F65CCD1" w14:textId="6F6F2FA3" w:rsidR="004A3F48" w:rsidRDefault="004A3F48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2137A469" w14:textId="77777777" w:rsidR="00F017B1" w:rsidRDefault="00F017B1" w:rsidP="00F017B1">
      <w:pPr>
        <w:pStyle w:val="Rientrocorpodeltesto"/>
        <w:tabs>
          <w:tab w:val="left" w:pos="9214"/>
        </w:tabs>
        <w:ind w:left="-426" w:right="-425"/>
        <w:jc w:val="both"/>
        <w:rPr>
          <w:rFonts w:ascii="Arial" w:eastAsia="Calibri" w:hAnsi="Arial" w:cs="Arial"/>
          <w:b/>
          <w:i/>
          <w:iCs/>
        </w:rPr>
      </w:pPr>
    </w:p>
    <w:p w14:paraId="15C16766" w14:textId="6C21C944" w:rsidR="00F017B1" w:rsidRPr="00830557" w:rsidRDefault="00F017B1" w:rsidP="00F017B1">
      <w:pPr>
        <w:pStyle w:val="Rientrocorpodeltesto"/>
        <w:tabs>
          <w:tab w:val="left" w:pos="9214"/>
        </w:tabs>
        <w:ind w:left="-426" w:right="-425"/>
        <w:jc w:val="both"/>
        <w:rPr>
          <w:rFonts w:ascii="Arial" w:eastAsia="Calibri" w:hAnsi="Arial" w:cs="Arial"/>
          <w:b/>
          <w:i/>
          <w:iCs/>
        </w:rPr>
      </w:pPr>
      <w:r w:rsidRPr="00830557">
        <w:rPr>
          <w:rFonts w:ascii="Arial" w:eastAsia="Calibri" w:hAnsi="Arial" w:cs="Arial"/>
          <w:b/>
          <w:i/>
          <w:iCs/>
        </w:rPr>
        <w:t>Informativa sul trattamento dei dati personali ai sensi dell’art. 13 del Regolamento Ue n. 679/2016 (cd. GDPR)</w:t>
      </w:r>
    </w:p>
    <w:p w14:paraId="37A87F6F" w14:textId="77777777" w:rsidR="00F017B1" w:rsidRPr="00830557" w:rsidRDefault="00F017B1" w:rsidP="00F017B1">
      <w:pPr>
        <w:pStyle w:val="Rientrocorpodeltesto"/>
        <w:tabs>
          <w:tab w:val="left" w:pos="9214"/>
        </w:tabs>
        <w:ind w:left="-426" w:right="-425"/>
        <w:jc w:val="both"/>
        <w:rPr>
          <w:rFonts w:ascii="Arial" w:eastAsia="Calibri" w:hAnsi="Arial" w:cs="Arial"/>
          <w:b/>
          <w:i/>
          <w:iCs/>
        </w:rPr>
      </w:pPr>
    </w:p>
    <w:p w14:paraId="562D94D2" w14:textId="610F2BCB" w:rsidR="00F017B1" w:rsidRPr="00830557" w:rsidRDefault="00F017B1" w:rsidP="00F017B1">
      <w:pPr>
        <w:tabs>
          <w:tab w:val="left" w:pos="9214"/>
        </w:tabs>
        <w:adjustRightInd w:val="0"/>
        <w:ind w:left="-426" w:right="-425"/>
        <w:jc w:val="both"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 xml:space="preserve">Sistemi Formativi Confindustria (di seguito: “SFC”), in qualità di Titolare del trattamento, informa che i dati personali forniti </w:t>
      </w:r>
      <w:r>
        <w:rPr>
          <w:rFonts w:ascii="Arial" w:hAnsi="Arial" w:cs="Arial"/>
          <w:color w:val="000000"/>
        </w:rPr>
        <w:t>nel presente Modulo</w:t>
      </w:r>
      <w:r w:rsidRPr="00830557">
        <w:rPr>
          <w:rFonts w:ascii="Arial" w:hAnsi="Arial" w:cs="Arial"/>
          <w:color w:val="000000"/>
        </w:rPr>
        <w:t xml:space="preserve"> saranno utilizzati per:</w:t>
      </w:r>
    </w:p>
    <w:p w14:paraId="2DB331C7" w14:textId="21AD3FC0" w:rsidR="00F017B1" w:rsidRPr="00830557" w:rsidRDefault="00F017B1" w:rsidP="00F017B1">
      <w:pPr>
        <w:pStyle w:val="Paragrafoelenco"/>
        <w:widowControl/>
        <w:numPr>
          <w:ilvl w:val="0"/>
          <w:numId w:val="35"/>
        </w:numPr>
        <w:tabs>
          <w:tab w:val="left" w:pos="9214"/>
        </w:tabs>
        <w:adjustRightInd w:val="0"/>
        <w:ind w:left="0" w:right="-425" w:hanging="357"/>
        <w:contextualSpacing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 xml:space="preserve">registrare e gestire </w:t>
      </w:r>
      <w:r>
        <w:rPr>
          <w:rFonts w:ascii="Arial" w:hAnsi="Arial" w:cs="Arial"/>
          <w:color w:val="000000"/>
        </w:rPr>
        <w:t>la richiesta di attivazione di una o più APP</w:t>
      </w:r>
      <w:r w:rsidRPr="00830557">
        <w:rPr>
          <w:rFonts w:ascii="Arial" w:hAnsi="Arial" w:cs="Arial"/>
          <w:color w:val="000000"/>
        </w:rPr>
        <w:t xml:space="preserve">, nonché per inviare le comunicazioni di servizio (es. avvisi). Tale trattamento si basa sulla necessità di dare seguito a e/o di soddisfare la richiesta di </w:t>
      </w:r>
      <w:r>
        <w:rPr>
          <w:rFonts w:ascii="Arial" w:hAnsi="Arial" w:cs="Arial"/>
          <w:color w:val="000000"/>
        </w:rPr>
        <w:t>attivazione delle APP</w:t>
      </w:r>
      <w:r w:rsidRPr="00830557">
        <w:rPr>
          <w:rFonts w:ascii="Arial" w:hAnsi="Arial" w:cs="Arial"/>
          <w:color w:val="000000"/>
        </w:rPr>
        <w:t xml:space="preserve"> e, pertanto, non necessita del consenso dell’interessato;</w:t>
      </w:r>
    </w:p>
    <w:p w14:paraId="4E8971F0" w14:textId="77777777" w:rsidR="00F017B1" w:rsidRPr="00830557" w:rsidRDefault="00F017B1" w:rsidP="00F017B1">
      <w:pPr>
        <w:pStyle w:val="Paragrafoelenco"/>
        <w:tabs>
          <w:tab w:val="left" w:pos="9214"/>
        </w:tabs>
        <w:adjustRightInd w:val="0"/>
        <w:ind w:left="0" w:right="-425"/>
        <w:rPr>
          <w:rFonts w:ascii="Arial" w:hAnsi="Arial" w:cs="Arial"/>
          <w:color w:val="000000"/>
        </w:rPr>
      </w:pPr>
    </w:p>
    <w:p w14:paraId="09E4EB71" w14:textId="60A4091D" w:rsidR="00F017B1" w:rsidRPr="00830557" w:rsidRDefault="00F017B1" w:rsidP="00F017B1">
      <w:pPr>
        <w:pStyle w:val="Paragrafoelenco"/>
        <w:widowControl/>
        <w:numPr>
          <w:ilvl w:val="0"/>
          <w:numId w:val="35"/>
        </w:numPr>
        <w:tabs>
          <w:tab w:val="left" w:pos="9214"/>
        </w:tabs>
        <w:adjustRightInd w:val="0"/>
        <w:ind w:left="0" w:right="-425" w:hanging="357"/>
        <w:contextualSpacing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>inviare aggiornamenti sull</w:t>
      </w:r>
      <w:r>
        <w:rPr>
          <w:rFonts w:ascii="Arial" w:hAnsi="Arial" w:cs="Arial"/>
          <w:color w:val="000000"/>
        </w:rPr>
        <w:t>o sviluppo e l’evoluzione delle App sulla sicurezza</w:t>
      </w:r>
      <w:r w:rsidRPr="00830557">
        <w:rPr>
          <w:rFonts w:ascii="Arial" w:hAnsi="Arial" w:cs="Arial"/>
          <w:color w:val="000000"/>
        </w:rPr>
        <w:t xml:space="preserve">. Tale trattamento si basa sul legittimo interesse del Titolare a promuovere attività analoghe a quelle a cui si è già aderito e, pertanto, non necessita del consenso dell’interessato. In ogni caso, è riconosciuto all’interessato il diritto di opporsi a tale trattamento in qualsiasi momento. </w:t>
      </w:r>
    </w:p>
    <w:p w14:paraId="2E290D11" w14:textId="77777777" w:rsidR="00F017B1" w:rsidRPr="00830557" w:rsidRDefault="00F017B1" w:rsidP="00F017B1">
      <w:pPr>
        <w:tabs>
          <w:tab w:val="left" w:pos="9214"/>
        </w:tabs>
        <w:adjustRightInd w:val="0"/>
        <w:ind w:left="-426" w:right="-425"/>
        <w:jc w:val="both"/>
        <w:rPr>
          <w:rFonts w:ascii="Arial" w:hAnsi="Arial" w:cs="Arial"/>
          <w:color w:val="000000"/>
        </w:rPr>
      </w:pPr>
    </w:p>
    <w:p w14:paraId="77E715CC" w14:textId="26911F51" w:rsidR="00F017B1" w:rsidRPr="009174B7" w:rsidRDefault="00F017B1" w:rsidP="00F017B1">
      <w:pPr>
        <w:tabs>
          <w:tab w:val="left" w:pos="9214"/>
        </w:tabs>
        <w:ind w:left="-426" w:right="-425"/>
        <w:jc w:val="both"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 xml:space="preserve">Il conferimento dei dati per il trattamento per le finalità di cui alla precedente lettera a) è necessario per trasmettere le comunicazioni di servizio. </w:t>
      </w:r>
      <w:r w:rsidRPr="009174B7">
        <w:rPr>
          <w:rFonts w:ascii="Arial" w:hAnsi="Arial" w:cs="Arial"/>
          <w:color w:val="000000"/>
        </w:rPr>
        <w:t>Un eventuale rifiuto a conferirli impedisce di dar seguito a</w:t>
      </w:r>
      <w:r>
        <w:rPr>
          <w:rFonts w:ascii="Arial" w:hAnsi="Arial" w:cs="Arial"/>
          <w:color w:val="000000"/>
        </w:rPr>
        <w:t>ll’attivazione delle APP</w:t>
      </w:r>
      <w:r w:rsidRPr="009174B7">
        <w:rPr>
          <w:rFonts w:ascii="Arial" w:hAnsi="Arial" w:cs="Arial"/>
          <w:color w:val="000000"/>
        </w:rPr>
        <w:t>.</w:t>
      </w:r>
    </w:p>
    <w:p w14:paraId="773C1E07" w14:textId="286B201F" w:rsidR="00F017B1" w:rsidRPr="00830557" w:rsidRDefault="00F017B1" w:rsidP="00F017B1">
      <w:pPr>
        <w:tabs>
          <w:tab w:val="left" w:pos="9214"/>
        </w:tabs>
        <w:ind w:left="-426" w:right="-425"/>
        <w:jc w:val="both"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>Il conferimento dei dati per il trattamento per le finalità di cui alla precedente lettera b) è facoltativo e un eventuale rifiuto a conferirli non pregiudica il completamento della procedura.</w:t>
      </w:r>
    </w:p>
    <w:p w14:paraId="189ACC14" w14:textId="09284622" w:rsidR="002051F8" w:rsidRDefault="00F017B1" w:rsidP="00F017B1">
      <w:pPr>
        <w:tabs>
          <w:tab w:val="left" w:pos="9214"/>
        </w:tabs>
        <w:adjustRightInd w:val="0"/>
        <w:ind w:left="-426" w:right="-425"/>
        <w:jc w:val="both"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>Il trattamento dei dati personali è effettuato dal personale di SFC, in qualità di autorizzato al trattamento dei dati personali, mediante l'utilizzo di procedure cartacee e informatizzate. Inoltre, i dati saranno comunicati a: i) Confindustria; ii)</w:t>
      </w:r>
      <w:r>
        <w:rPr>
          <w:rFonts w:ascii="Arial" w:hAnsi="Arial" w:cs="Arial"/>
          <w:color w:val="000000"/>
        </w:rPr>
        <w:t xml:space="preserve"> Sicurezza 4.0;</w:t>
      </w:r>
      <w:r w:rsidRPr="0083055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iii) </w:t>
      </w:r>
      <w:r w:rsidR="002051F8">
        <w:rPr>
          <w:rFonts w:ascii="Arial" w:hAnsi="Arial" w:cs="Arial"/>
          <w:color w:val="000000"/>
        </w:rPr>
        <w:t>eventuali</w:t>
      </w:r>
      <w:r w:rsidRPr="00830557">
        <w:rPr>
          <w:rFonts w:ascii="Arial" w:hAnsi="Arial" w:cs="Arial"/>
          <w:color w:val="000000"/>
        </w:rPr>
        <w:t xml:space="preserve"> strutture esterne che svolgono per conto di SFC compiti di supporto (es. servizi informatici).</w:t>
      </w:r>
      <w:r>
        <w:rPr>
          <w:rFonts w:ascii="Arial" w:hAnsi="Arial" w:cs="Arial"/>
          <w:color w:val="000000"/>
        </w:rPr>
        <w:t xml:space="preserve"> </w:t>
      </w:r>
      <w:r w:rsidRPr="00830557">
        <w:rPr>
          <w:rFonts w:ascii="Arial" w:hAnsi="Arial" w:cs="Arial"/>
          <w:color w:val="000000"/>
        </w:rPr>
        <w:t>I dati saranno trattati e conservati per la durata dei termini prescrizionali applicabili </w:t>
      </w:r>
      <w:r w:rsidRPr="00830557">
        <w:rPr>
          <w:rFonts w:ascii="Arial" w:hAnsi="Arial" w:cs="Arial"/>
          <w:i/>
          <w:color w:val="000000"/>
        </w:rPr>
        <w:t>ex lege</w:t>
      </w:r>
      <w:r w:rsidRPr="00830557">
        <w:rPr>
          <w:rFonts w:ascii="Arial" w:hAnsi="Arial" w:cs="Arial"/>
          <w:color w:val="000000"/>
        </w:rPr>
        <w:t xml:space="preserve"> esclusivamente per il raggiungimento delle finalità di cui alla precedente lettera </w:t>
      </w:r>
      <w:r w:rsidRPr="00830557">
        <w:rPr>
          <w:rFonts w:ascii="Arial" w:hAnsi="Arial" w:cs="Arial"/>
          <w:i/>
          <w:color w:val="000000"/>
        </w:rPr>
        <w:t>b)</w:t>
      </w:r>
      <w:r w:rsidRPr="00830557">
        <w:rPr>
          <w:rFonts w:ascii="Arial" w:hAnsi="Arial" w:cs="Arial"/>
          <w:color w:val="000000"/>
        </w:rPr>
        <w:t xml:space="preserve"> e per finalità connesse all’adempimento di obblighi di legge o alla difesa di diritti di SFC in sede giudiziaria.</w:t>
      </w:r>
    </w:p>
    <w:p w14:paraId="0B1479D0" w14:textId="77777777" w:rsidR="002051F8" w:rsidRDefault="00F017B1" w:rsidP="00F017B1">
      <w:pPr>
        <w:tabs>
          <w:tab w:val="left" w:pos="9214"/>
        </w:tabs>
        <w:adjustRightInd w:val="0"/>
        <w:ind w:left="-426" w:right="-425"/>
        <w:jc w:val="both"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 xml:space="preserve">In qualunque momento, si potrà chiedere a SFC l'accesso ai dati personali, la rettifica o la cancellazione degli stessi, la limitazione ovvero l’opposizione al trattamento. </w:t>
      </w:r>
    </w:p>
    <w:p w14:paraId="5858FA89" w14:textId="13B11237" w:rsidR="00F017B1" w:rsidRPr="00830557" w:rsidRDefault="00F017B1" w:rsidP="00F017B1">
      <w:pPr>
        <w:tabs>
          <w:tab w:val="left" w:pos="9214"/>
        </w:tabs>
        <w:adjustRightInd w:val="0"/>
        <w:ind w:left="-426" w:right="-425"/>
        <w:jc w:val="both"/>
        <w:rPr>
          <w:rFonts w:ascii="Arial" w:hAnsi="Arial" w:cs="Arial"/>
          <w:color w:val="000000"/>
        </w:rPr>
      </w:pPr>
      <w:r w:rsidRPr="00830557">
        <w:rPr>
          <w:rFonts w:ascii="Arial" w:hAnsi="Arial" w:cs="Arial"/>
          <w:color w:val="000000"/>
        </w:rPr>
        <w:t>Queste richieste potranno essere rivolte a Sistemi Formativi Confindustria, Viale L</w:t>
      </w:r>
      <w:r>
        <w:rPr>
          <w:rFonts w:ascii="Arial" w:hAnsi="Arial" w:cs="Arial"/>
          <w:color w:val="000000"/>
        </w:rPr>
        <w:t xml:space="preserve">. </w:t>
      </w:r>
      <w:r w:rsidRPr="00830557">
        <w:rPr>
          <w:rFonts w:ascii="Arial" w:hAnsi="Arial" w:cs="Arial"/>
          <w:color w:val="000000"/>
        </w:rPr>
        <w:t xml:space="preserve">Pasteur 6, 00144, Roma; e-mail: sfc@confindustria.it. Inoltre, nel caso in cui si ritenga che il trattamento sia stato svolto in violazione della normativa sulla protezione dei dati personali, è riconosciuto il diritto di presentare reclamo al </w:t>
      </w:r>
      <w:hyperlink r:id="rId19" w:history="1">
        <w:r w:rsidRPr="00830557">
          <w:rPr>
            <w:rStyle w:val="Collegamentoipertestuale"/>
            <w:rFonts w:ascii="Arial" w:hAnsi="Arial" w:cs="Arial"/>
            <w:color w:val="000000"/>
          </w:rPr>
          <w:t>Garante privacy</w:t>
        </w:r>
      </w:hyperlink>
      <w:r w:rsidRPr="00830557">
        <w:rPr>
          <w:rFonts w:ascii="Arial" w:hAnsi="Arial" w:cs="Arial"/>
          <w:color w:val="000000"/>
        </w:rPr>
        <w:t>.</w:t>
      </w:r>
    </w:p>
    <w:p w14:paraId="0AEBDE72" w14:textId="77777777" w:rsidR="00F017B1" w:rsidRPr="00915690" w:rsidRDefault="00F017B1" w:rsidP="004E6307">
      <w:pPr>
        <w:pStyle w:val="Corpotesto"/>
        <w:jc w:val="both"/>
        <w:rPr>
          <w:rFonts w:ascii="Arial" w:hAnsi="Arial" w:cs="Arial"/>
          <w:sz w:val="22"/>
          <w:szCs w:val="22"/>
        </w:rPr>
      </w:pPr>
    </w:p>
    <w:sectPr w:rsidR="00F017B1" w:rsidRPr="00915690" w:rsidSect="0083641A">
      <w:headerReference w:type="default" r:id="rId20"/>
      <w:footerReference w:type="default" r:id="rId21"/>
      <w:pgSz w:w="11906" w:h="16838"/>
      <w:pgMar w:top="170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6797E" w14:textId="77777777" w:rsidR="005E5BED" w:rsidRDefault="005E5BED" w:rsidP="000C7522">
      <w:r>
        <w:separator/>
      </w:r>
    </w:p>
  </w:endnote>
  <w:endnote w:type="continuationSeparator" w:id="0">
    <w:p w14:paraId="7CAC608E" w14:textId="77777777" w:rsidR="005E5BED" w:rsidRDefault="005E5BED" w:rsidP="000C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8277615"/>
      <w:docPartObj>
        <w:docPartGallery w:val="Page Numbers (Bottom of Page)"/>
        <w:docPartUnique/>
      </w:docPartObj>
    </w:sdtPr>
    <w:sdtEndPr/>
    <w:sdtContent>
      <w:p w14:paraId="507AC946" w14:textId="4F80789D" w:rsidR="008C64C0" w:rsidRDefault="008C64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FDB090" w14:textId="77777777" w:rsidR="008C64C0" w:rsidRDefault="008C64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3072E" w14:textId="77777777" w:rsidR="005E5BED" w:rsidRDefault="005E5BED" w:rsidP="000C7522">
      <w:r>
        <w:separator/>
      </w:r>
    </w:p>
  </w:footnote>
  <w:footnote w:type="continuationSeparator" w:id="0">
    <w:p w14:paraId="69ACF55D" w14:textId="77777777" w:rsidR="005E5BED" w:rsidRDefault="005E5BED" w:rsidP="000C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63D0D" w14:textId="7A3407AA" w:rsidR="000C7522" w:rsidRDefault="009C3DC2" w:rsidP="00AA3159">
    <w:pPr>
      <w:pStyle w:val="Intestazione"/>
      <w:tabs>
        <w:tab w:val="clear" w:pos="4819"/>
        <w:tab w:val="clear" w:pos="9638"/>
        <w:tab w:val="left" w:pos="7797"/>
      </w:tabs>
      <w:ind w:right="-143"/>
    </w:pPr>
    <w:r>
      <w:rPr>
        <w:noProof/>
        <w:position w:val="21"/>
        <w:sz w:val="20"/>
      </w:rPr>
      <w:drawing>
        <wp:anchor distT="0" distB="0" distL="114300" distR="114300" simplePos="0" relativeHeight="251661312" behindDoc="0" locked="0" layoutInCell="1" allowOverlap="1" wp14:anchorId="7EC10002" wp14:editId="1BE40AA3">
          <wp:simplePos x="0" y="0"/>
          <wp:positionH relativeFrom="column">
            <wp:posOffset>2343785</wp:posOffset>
          </wp:positionH>
          <wp:positionV relativeFrom="paragraph">
            <wp:posOffset>-27940</wp:posOffset>
          </wp:positionV>
          <wp:extent cx="1438275" cy="503555"/>
          <wp:effectExtent l="0" t="0" r="9525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6F2A">
      <w:rPr>
        <w:noProof/>
        <w:position w:val="27"/>
        <w:sz w:val="20"/>
      </w:rPr>
      <w:drawing>
        <wp:anchor distT="0" distB="0" distL="114300" distR="114300" simplePos="0" relativeHeight="251660288" behindDoc="0" locked="0" layoutInCell="1" allowOverlap="1" wp14:anchorId="2FBBD915" wp14:editId="45FD4458">
          <wp:simplePos x="0" y="0"/>
          <wp:positionH relativeFrom="column">
            <wp:posOffset>3810</wp:posOffset>
          </wp:positionH>
          <wp:positionV relativeFrom="paragraph">
            <wp:posOffset>179070</wp:posOffset>
          </wp:positionV>
          <wp:extent cx="1819275" cy="287655"/>
          <wp:effectExtent l="0" t="0" r="9525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59">
      <w:tab/>
      <w:t>In collaborazione con:</w:t>
    </w:r>
  </w:p>
  <w:p w14:paraId="3916F680" w14:textId="69EEF44D" w:rsidR="00AA3159" w:rsidRDefault="00AA3159" w:rsidP="00AA3159">
    <w:pPr>
      <w:pStyle w:val="Intestazione"/>
      <w:tabs>
        <w:tab w:val="clear" w:pos="4819"/>
        <w:tab w:val="clear" w:pos="9638"/>
        <w:tab w:val="left" w:pos="7797"/>
      </w:tabs>
      <w:ind w:left="7797" w:right="-143"/>
    </w:pPr>
    <w:r>
      <w:t>(inserire qui il logo dell’Associazione)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5D10"/>
    <w:multiLevelType w:val="hybridMultilevel"/>
    <w:tmpl w:val="DE84F3B8"/>
    <w:lvl w:ilvl="0" w:tplc="1F30F680">
      <w:numFmt w:val="bullet"/>
      <w:lvlText w:val="•"/>
      <w:lvlJc w:val="left"/>
      <w:pPr>
        <w:ind w:left="2138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43E6F"/>
    <w:multiLevelType w:val="hybridMultilevel"/>
    <w:tmpl w:val="C97AF0A4"/>
    <w:lvl w:ilvl="0" w:tplc="8424BBF2"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en-US" w:bidi="ar-SA"/>
      </w:rPr>
    </w:lvl>
    <w:lvl w:ilvl="1" w:tplc="AF5018E2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2" w:tplc="0F082A56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3" w:tplc="ACCCB38E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4" w:tplc="D1DA2D8E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5" w:tplc="0B90E538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6" w:tplc="1DFE0432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6FD837FE">
      <w:numFmt w:val="bullet"/>
      <w:lvlText w:val="•"/>
      <w:lvlJc w:val="left"/>
      <w:pPr>
        <w:ind w:left="8266" w:hanging="360"/>
      </w:pPr>
      <w:rPr>
        <w:rFonts w:hint="default"/>
        <w:lang w:val="it-IT" w:eastAsia="en-US" w:bidi="ar-SA"/>
      </w:rPr>
    </w:lvl>
    <w:lvl w:ilvl="8" w:tplc="5CF6C74C">
      <w:numFmt w:val="bullet"/>
      <w:lvlText w:val="•"/>
      <w:lvlJc w:val="left"/>
      <w:pPr>
        <w:ind w:left="9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67075D9"/>
    <w:multiLevelType w:val="hybridMultilevel"/>
    <w:tmpl w:val="B216986E"/>
    <w:lvl w:ilvl="0" w:tplc="3056E1F0">
      <w:start w:val="1"/>
      <w:numFmt w:val="decimal"/>
      <w:lvlText w:val="%1)"/>
      <w:lvlJc w:val="left"/>
      <w:pPr>
        <w:ind w:left="1726" w:hanging="30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it-IT" w:eastAsia="en-US" w:bidi="ar-SA"/>
      </w:rPr>
    </w:lvl>
    <w:lvl w:ilvl="1" w:tplc="56FEB4C0"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en-US" w:bidi="ar-SA"/>
      </w:rPr>
    </w:lvl>
    <w:lvl w:ilvl="2" w:tplc="A4F49016">
      <w:numFmt w:val="bullet"/>
      <w:lvlText w:val="•"/>
      <w:lvlJc w:val="left"/>
      <w:pPr>
        <w:ind w:left="2809" w:hanging="360"/>
      </w:pPr>
      <w:rPr>
        <w:rFonts w:hint="default"/>
        <w:lang w:val="it-IT" w:eastAsia="en-US" w:bidi="ar-SA"/>
      </w:rPr>
    </w:lvl>
    <w:lvl w:ilvl="3" w:tplc="00D6585C">
      <w:numFmt w:val="bullet"/>
      <w:lvlText w:val="•"/>
      <w:lvlJc w:val="left"/>
      <w:pPr>
        <w:ind w:left="3839" w:hanging="360"/>
      </w:pPr>
      <w:rPr>
        <w:rFonts w:hint="default"/>
        <w:lang w:val="it-IT" w:eastAsia="en-US" w:bidi="ar-SA"/>
      </w:rPr>
    </w:lvl>
    <w:lvl w:ilvl="4" w:tplc="4330F0E8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94A2A42C">
      <w:numFmt w:val="bullet"/>
      <w:lvlText w:val="•"/>
      <w:lvlJc w:val="left"/>
      <w:pPr>
        <w:ind w:left="5898" w:hanging="360"/>
      </w:pPr>
      <w:rPr>
        <w:rFonts w:hint="default"/>
        <w:lang w:val="it-IT" w:eastAsia="en-US" w:bidi="ar-SA"/>
      </w:rPr>
    </w:lvl>
    <w:lvl w:ilvl="6" w:tplc="9E165164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C3E0DE00">
      <w:numFmt w:val="bullet"/>
      <w:lvlText w:val="•"/>
      <w:lvlJc w:val="left"/>
      <w:pPr>
        <w:ind w:left="7957" w:hanging="360"/>
      </w:pPr>
      <w:rPr>
        <w:rFonts w:hint="default"/>
        <w:lang w:val="it-IT" w:eastAsia="en-US" w:bidi="ar-SA"/>
      </w:rPr>
    </w:lvl>
    <w:lvl w:ilvl="8" w:tplc="2BF0F290">
      <w:numFmt w:val="bullet"/>
      <w:lvlText w:val="•"/>
      <w:lvlJc w:val="left"/>
      <w:pPr>
        <w:ind w:left="898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9015E02"/>
    <w:multiLevelType w:val="hybridMultilevel"/>
    <w:tmpl w:val="906C2A3E"/>
    <w:lvl w:ilvl="0" w:tplc="0176444C">
      <w:numFmt w:val="bullet"/>
      <w:lvlText w:val=""/>
      <w:lvlJc w:val="left"/>
      <w:pPr>
        <w:ind w:left="1781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A46894E4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2" w:tplc="52981F22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3" w:tplc="E384EE36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4" w:tplc="42E0FC56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5" w:tplc="046AB8C0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6" w:tplc="3C04E04A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26A6067A">
      <w:numFmt w:val="bullet"/>
      <w:lvlText w:val="•"/>
      <w:lvlJc w:val="left"/>
      <w:pPr>
        <w:ind w:left="8266" w:hanging="360"/>
      </w:pPr>
      <w:rPr>
        <w:rFonts w:hint="default"/>
        <w:lang w:val="it-IT" w:eastAsia="en-US" w:bidi="ar-SA"/>
      </w:rPr>
    </w:lvl>
    <w:lvl w:ilvl="8" w:tplc="F31E6BC4">
      <w:numFmt w:val="bullet"/>
      <w:lvlText w:val="•"/>
      <w:lvlJc w:val="left"/>
      <w:pPr>
        <w:ind w:left="919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CC451BF"/>
    <w:multiLevelType w:val="hybridMultilevel"/>
    <w:tmpl w:val="96F017FA"/>
    <w:lvl w:ilvl="0" w:tplc="FFFFFFFF">
      <w:numFmt w:val="bullet"/>
      <w:lvlText w:val="•"/>
      <w:lvlJc w:val="left"/>
      <w:pPr>
        <w:ind w:left="1433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FFFFFFFF">
      <w:numFmt w:val="bullet"/>
      <w:lvlText w:val="•"/>
      <w:lvlJc w:val="left"/>
      <w:pPr>
        <w:ind w:left="2138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2" w:tplc="FFFFFFFF">
      <w:numFmt w:val="bullet"/>
      <w:lvlText w:val="•"/>
      <w:lvlJc w:val="left"/>
      <w:pPr>
        <w:ind w:left="3129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19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09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FB405B1"/>
    <w:multiLevelType w:val="hybridMultilevel"/>
    <w:tmpl w:val="11F67508"/>
    <w:lvl w:ilvl="0" w:tplc="EEF8358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D4241"/>
    <w:multiLevelType w:val="hybridMultilevel"/>
    <w:tmpl w:val="07FC9476"/>
    <w:lvl w:ilvl="0" w:tplc="EEF8358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25AF0"/>
    <w:multiLevelType w:val="hybridMultilevel"/>
    <w:tmpl w:val="E578E8F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DDF774C"/>
    <w:multiLevelType w:val="hybridMultilevel"/>
    <w:tmpl w:val="56CC34D0"/>
    <w:lvl w:ilvl="0" w:tplc="77C07426">
      <w:start w:val="1"/>
      <w:numFmt w:val="lowerLetter"/>
      <w:lvlText w:val="%1)"/>
      <w:lvlJc w:val="left"/>
      <w:pPr>
        <w:ind w:left="360" w:hanging="360"/>
      </w:pPr>
      <w:rPr>
        <w:i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717297"/>
    <w:multiLevelType w:val="hybridMultilevel"/>
    <w:tmpl w:val="EFC64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E5FD7"/>
    <w:multiLevelType w:val="hybridMultilevel"/>
    <w:tmpl w:val="FB266AA8"/>
    <w:lvl w:ilvl="0" w:tplc="1204A12E">
      <w:numFmt w:val="bullet"/>
      <w:lvlText w:val=""/>
      <w:lvlJc w:val="left"/>
      <w:pPr>
        <w:ind w:left="1781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CA526282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2" w:tplc="6AC44E84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3" w:tplc="9E22FE48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4" w:tplc="D17294A6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5" w:tplc="10B8D0D0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6" w:tplc="33C4320A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2122923C">
      <w:numFmt w:val="bullet"/>
      <w:lvlText w:val="•"/>
      <w:lvlJc w:val="left"/>
      <w:pPr>
        <w:ind w:left="8266" w:hanging="360"/>
      </w:pPr>
      <w:rPr>
        <w:rFonts w:hint="default"/>
        <w:lang w:val="it-IT" w:eastAsia="en-US" w:bidi="ar-SA"/>
      </w:rPr>
    </w:lvl>
    <w:lvl w:ilvl="8" w:tplc="7E3E8B80">
      <w:numFmt w:val="bullet"/>
      <w:lvlText w:val="•"/>
      <w:lvlJc w:val="left"/>
      <w:pPr>
        <w:ind w:left="919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E213022"/>
    <w:multiLevelType w:val="hybridMultilevel"/>
    <w:tmpl w:val="FA901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676CA"/>
    <w:multiLevelType w:val="hybridMultilevel"/>
    <w:tmpl w:val="C8841F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1626E"/>
    <w:multiLevelType w:val="hybridMultilevel"/>
    <w:tmpl w:val="DDBE8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51E5D"/>
    <w:multiLevelType w:val="hybridMultilevel"/>
    <w:tmpl w:val="383E3440"/>
    <w:lvl w:ilvl="0" w:tplc="DB5ABA3A">
      <w:numFmt w:val="bullet"/>
      <w:lvlText w:val="•"/>
      <w:lvlJc w:val="left"/>
      <w:pPr>
        <w:ind w:left="2138" w:hanging="360"/>
      </w:pPr>
      <w:rPr>
        <w:rFonts w:ascii="Arial" w:eastAsia="Arial" w:hAnsi="Arial" w:cs="Arial" w:hint="default"/>
        <w:b/>
        <w:bCs/>
        <w:w w:val="100"/>
        <w:sz w:val="28"/>
        <w:szCs w:val="28"/>
        <w:lang w:val="it-IT" w:eastAsia="en-US" w:bidi="ar-SA"/>
      </w:rPr>
    </w:lvl>
    <w:lvl w:ilvl="1" w:tplc="E8A0C5F8">
      <w:numFmt w:val="bullet"/>
      <w:lvlText w:val="•"/>
      <w:lvlJc w:val="left"/>
      <w:pPr>
        <w:ind w:left="3030" w:hanging="360"/>
      </w:pPr>
      <w:rPr>
        <w:rFonts w:hint="default"/>
        <w:lang w:val="it-IT" w:eastAsia="en-US" w:bidi="ar-SA"/>
      </w:rPr>
    </w:lvl>
    <w:lvl w:ilvl="2" w:tplc="2FB4653C">
      <w:numFmt w:val="bullet"/>
      <w:lvlText w:val="•"/>
      <w:lvlJc w:val="left"/>
      <w:pPr>
        <w:ind w:left="3921" w:hanging="360"/>
      </w:pPr>
      <w:rPr>
        <w:rFonts w:hint="default"/>
        <w:lang w:val="it-IT" w:eastAsia="en-US" w:bidi="ar-SA"/>
      </w:rPr>
    </w:lvl>
    <w:lvl w:ilvl="3" w:tplc="1636557C">
      <w:numFmt w:val="bullet"/>
      <w:lvlText w:val="•"/>
      <w:lvlJc w:val="left"/>
      <w:pPr>
        <w:ind w:left="4811" w:hanging="360"/>
      </w:pPr>
      <w:rPr>
        <w:rFonts w:hint="default"/>
        <w:lang w:val="it-IT" w:eastAsia="en-US" w:bidi="ar-SA"/>
      </w:rPr>
    </w:lvl>
    <w:lvl w:ilvl="4" w:tplc="0530848A">
      <w:numFmt w:val="bullet"/>
      <w:lvlText w:val="•"/>
      <w:lvlJc w:val="left"/>
      <w:pPr>
        <w:ind w:left="5702" w:hanging="360"/>
      </w:pPr>
      <w:rPr>
        <w:rFonts w:hint="default"/>
        <w:lang w:val="it-IT" w:eastAsia="en-US" w:bidi="ar-SA"/>
      </w:rPr>
    </w:lvl>
    <w:lvl w:ilvl="5" w:tplc="1096A602">
      <w:numFmt w:val="bullet"/>
      <w:lvlText w:val="•"/>
      <w:lvlJc w:val="left"/>
      <w:pPr>
        <w:ind w:left="6593" w:hanging="360"/>
      </w:pPr>
      <w:rPr>
        <w:rFonts w:hint="default"/>
        <w:lang w:val="it-IT" w:eastAsia="en-US" w:bidi="ar-SA"/>
      </w:rPr>
    </w:lvl>
    <w:lvl w:ilvl="6" w:tplc="1E10D50E">
      <w:numFmt w:val="bullet"/>
      <w:lvlText w:val="•"/>
      <w:lvlJc w:val="left"/>
      <w:pPr>
        <w:ind w:left="7483" w:hanging="360"/>
      </w:pPr>
      <w:rPr>
        <w:rFonts w:hint="default"/>
        <w:lang w:val="it-IT" w:eastAsia="en-US" w:bidi="ar-SA"/>
      </w:rPr>
    </w:lvl>
    <w:lvl w:ilvl="7" w:tplc="0A8CE90C">
      <w:numFmt w:val="bullet"/>
      <w:lvlText w:val="•"/>
      <w:lvlJc w:val="left"/>
      <w:pPr>
        <w:ind w:left="8374" w:hanging="360"/>
      </w:pPr>
      <w:rPr>
        <w:rFonts w:hint="default"/>
        <w:lang w:val="it-IT" w:eastAsia="en-US" w:bidi="ar-SA"/>
      </w:rPr>
    </w:lvl>
    <w:lvl w:ilvl="8" w:tplc="247058CE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C3D0865"/>
    <w:multiLevelType w:val="hybridMultilevel"/>
    <w:tmpl w:val="F6DAB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83B13"/>
    <w:multiLevelType w:val="hybridMultilevel"/>
    <w:tmpl w:val="2A6011D2"/>
    <w:lvl w:ilvl="0" w:tplc="E1786A82">
      <w:numFmt w:val="bullet"/>
      <w:lvlText w:val=""/>
      <w:lvlJc w:val="left"/>
      <w:pPr>
        <w:ind w:left="1781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6D1C56C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2" w:tplc="71BE24E6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3" w:tplc="FA10FF56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4" w:tplc="3B5471B4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5" w:tplc="681C5BB2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6" w:tplc="40B82FAC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1F8A7394">
      <w:numFmt w:val="bullet"/>
      <w:lvlText w:val="•"/>
      <w:lvlJc w:val="left"/>
      <w:pPr>
        <w:ind w:left="8266" w:hanging="360"/>
      </w:pPr>
      <w:rPr>
        <w:rFonts w:hint="default"/>
        <w:lang w:val="it-IT" w:eastAsia="en-US" w:bidi="ar-SA"/>
      </w:rPr>
    </w:lvl>
    <w:lvl w:ilvl="8" w:tplc="54244628">
      <w:numFmt w:val="bullet"/>
      <w:lvlText w:val="•"/>
      <w:lvlJc w:val="left"/>
      <w:pPr>
        <w:ind w:left="9193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E8342E9"/>
    <w:multiLevelType w:val="hybridMultilevel"/>
    <w:tmpl w:val="B2B07750"/>
    <w:lvl w:ilvl="0" w:tplc="4B742C8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570B6B"/>
    <w:multiLevelType w:val="hybridMultilevel"/>
    <w:tmpl w:val="3E6AB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6D3F06"/>
    <w:multiLevelType w:val="hybridMultilevel"/>
    <w:tmpl w:val="BEB22A86"/>
    <w:lvl w:ilvl="0" w:tplc="0410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0" w15:restartNumberingAfterBreak="0">
    <w:nsid w:val="54B26565"/>
    <w:multiLevelType w:val="hybridMultilevel"/>
    <w:tmpl w:val="1C5675BA"/>
    <w:lvl w:ilvl="0" w:tplc="EE48E3CC"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en-US" w:bidi="ar-SA"/>
      </w:rPr>
    </w:lvl>
    <w:lvl w:ilvl="1" w:tplc="CC26480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2" w:tplc="8E1C3866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3" w:tplc="0C046684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4" w:tplc="385473A6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5" w:tplc="1686682E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6" w:tplc="31CE334E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B014A1D4">
      <w:numFmt w:val="bullet"/>
      <w:lvlText w:val="•"/>
      <w:lvlJc w:val="left"/>
      <w:pPr>
        <w:ind w:left="8266" w:hanging="360"/>
      </w:pPr>
      <w:rPr>
        <w:rFonts w:hint="default"/>
        <w:lang w:val="it-IT" w:eastAsia="en-US" w:bidi="ar-SA"/>
      </w:rPr>
    </w:lvl>
    <w:lvl w:ilvl="8" w:tplc="E730DB4E">
      <w:numFmt w:val="bullet"/>
      <w:lvlText w:val="•"/>
      <w:lvlJc w:val="left"/>
      <w:pPr>
        <w:ind w:left="9193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610E293C"/>
    <w:multiLevelType w:val="hybridMultilevel"/>
    <w:tmpl w:val="15B8A424"/>
    <w:lvl w:ilvl="0" w:tplc="99AE19FE">
      <w:numFmt w:val="bullet"/>
      <w:lvlText w:val="-"/>
      <w:lvlJc w:val="left"/>
      <w:pPr>
        <w:ind w:left="1818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1" w:tplc="8B7C8F5E">
      <w:numFmt w:val="bullet"/>
      <w:lvlText w:val="•"/>
      <w:lvlJc w:val="left"/>
      <w:pPr>
        <w:ind w:left="2178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2" w:tplc="9F42341E">
      <w:numFmt w:val="bullet"/>
      <w:lvlText w:val="•"/>
      <w:lvlJc w:val="left"/>
      <w:pPr>
        <w:ind w:left="3154" w:hanging="360"/>
      </w:pPr>
      <w:rPr>
        <w:rFonts w:hint="default"/>
        <w:lang w:val="it-IT" w:eastAsia="en-US" w:bidi="ar-SA"/>
      </w:rPr>
    </w:lvl>
    <w:lvl w:ilvl="3" w:tplc="C1265CCE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4" w:tplc="D6E6B8D0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5" w:tplc="7CD6C0F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  <w:lvl w:ilvl="6" w:tplc="C428D0A0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7" w:tplc="44806846">
      <w:numFmt w:val="bullet"/>
      <w:lvlText w:val="•"/>
      <w:lvlJc w:val="left"/>
      <w:pPr>
        <w:ind w:left="8024" w:hanging="360"/>
      </w:pPr>
      <w:rPr>
        <w:rFonts w:hint="default"/>
        <w:lang w:val="it-IT" w:eastAsia="en-US" w:bidi="ar-SA"/>
      </w:rPr>
    </w:lvl>
    <w:lvl w:ilvl="8" w:tplc="DAF229EC">
      <w:numFmt w:val="bullet"/>
      <w:lvlText w:val="•"/>
      <w:lvlJc w:val="left"/>
      <w:pPr>
        <w:ind w:left="899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4740D55"/>
    <w:multiLevelType w:val="hybridMultilevel"/>
    <w:tmpl w:val="66D0AA2E"/>
    <w:lvl w:ilvl="0" w:tplc="8F5EB4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342C2"/>
    <w:multiLevelType w:val="hybridMultilevel"/>
    <w:tmpl w:val="96F017FA"/>
    <w:lvl w:ilvl="0" w:tplc="14320E82">
      <w:numFmt w:val="bullet"/>
      <w:lvlText w:val="•"/>
      <w:lvlJc w:val="left"/>
      <w:pPr>
        <w:ind w:left="1433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D694771A">
      <w:numFmt w:val="bullet"/>
      <w:lvlText w:val="•"/>
      <w:lvlJc w:val="left"/>
      <w:pPr>
        <w:ind w:left="2138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2" w:tplc="9DB47DCE">
      <w:numFmt w:val="bullet"/>
      <w:lvlText w:val="•"/>
      <w:lvlJc w:val="left"/>
      <w:pPr>
        <w:ind w:left="3129" w:hanging="360"/>
      </w:pPr>
      <w:rPr>
        <w:rFonts w:hint="default"/>
        <w:lang w:val="it-IT" w:eastAsia="en-US" w:bidi="ar-SA"/>
      </w:rPr>
    </w:lvl>
    <w:lvl w:ilvl="3" w:tplc="B2BC5A9E">
      <w:numFmt w:val="bullet"/>
      <w:lvlText w:val="•"/>
      <w:lvlJc w:val="left"/>
      <w:pPr>
        <w:ind w:left="4119" w:hanging="360"/>
      </w:pPr>
      <w:rPr>
        <w:rFonts w:hint="default"/>
        <w:lang w:val="it-IT" w:eastAsia="en-US" w:bidi="ar-SA"/>
      </w:rPr>
    </w:lvl>
    <w:lvl w:ilvl="4" w:tplc="FB4ACB38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C00AE00E">
      <w:numFmt w:val="bullet"/>
      <w:lvlText w:val="•"/>
      <w:lvlJc w:val="left"/>
      <w:pPr>
        <w:ind w:left="6098" w:hanging="360"/>
      </w:pPr>
      <w:rPr>
        <w:rFonts w:hint="default"/>
        <w:lang w:val="it-IT" w:eastAsia="en-US" w:bidi="ar-SA"/>
      </w:rPr>
    </w:lvl>
    <w:lvl w:ilvl="6" w:tplc="1E784AA6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7" w:tplc="4FD4F75A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  <w:lvl w:ilvl="8" w:tplc="039A9B90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68A4198B"/>
    <w:multiLevelType w:val="hybridMultilevel"/>
    <w:tmpl w:val="5A7CC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23B45"/>
    <w:multiLevelType w:val="hybridMultilevel"/>
    <w:tmpl w:val="09A0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73460"/>
    <w:multiLevelType w:val="hybridMultilevel"/>
    <w:tmpl w:val="DF58D298"/>
    <w:lvl w:ilvl="0" w:tplc="919EE0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D103D"/>
    <w:multiLevelType w:val="hybridMultilevel"/>
    <w:tmpl w:val="34B2D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C0DB0"/>
    <w:multiLevelType w:val="hybridMultilevel"/>
    <w:tmpl w:val="B8AE8DFC"/>
    <w:lvl w:ilvl="0" w:tplc="1F30F680">
      <w:numFmt w:val="bullet"/>
      <w:lvlText w:val="•"/>
      <w:lvlJc w:val="left"/>
      <w:pPr>
        <w:ind w:left="2138" w:hanging="360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3460A928">
      <w:numFmt w:val="bullet"/>
      <w:lvlText w:val="•"/>
      <w:lvlJc w:val="left"/>
      <w:pPr>
        <w:ind w:left="3030" w:hanging="360"/>
      </w:pPr>
      <w:rPr>
        <w:rFonts w:hint="default"/>
        <w:lang w:val="it-IT" w:eastAsia="en-US" w:bidi="ar-SA"/>
      </w:rPr>
    </w:lvl>
    <w:lvl w:ilvl="2" w:tplc="08D411C2">
      <w:numFmt w:val="bullet"/>
      <w:lvlText w:val="•"/>
      <w:lvlJc w:val="left"/>
      <w:pPr>
        <w:ind w:left="3921" w:hanging="360"/>
      </w:pPr>
      <w:rPr>
        <w:rFonts w:hint="default"/>
        <w:lang w:val="it-IT" w:eastAsia="en-US" w:bidi="ar-SA"/>
      </w:rPr>
    </w:lvl>
    <w:lvl w:ilvl="3" w:tplc="7D0A6BAC">
      <w:numFmt w:val="bullet"/>
      <w:lvlText w:val="•"/>
      <w:lvlJc w:val="left"/>
      <w:pPr>
        <w:ind w:left="4811" w:hanging="360"/>
      </w:pPr>
      <w:rPr>
        <w:rFonts w:hint="default"/>
        <w:lang w:val="it-IT" w:eastAsia="en-US" w:bidi="ar-SA"/>
      </w:rPr>
    </w:lvl>
    <w:lvl w:ilvl="4" w:tplc="230CFEC2">
      <w:numFmt w:val="bullet"/>
      <w:lvlText w:val="•"/>
      <w:lvlJc w:val="left"/>
      <w:pPr>
        <w:ind w:left="5702" w:hanging="360"/>
      </w:pPr>
      <w:rPr>
        <w:rFonts w:hint="default"/>
        <w:lang w:val="it-IT" w:eastAsia="en-US" w:bidi="ar-SA"/>
      </w:rPr>
    </w:lvl>
    <w:lvl w:ilvl="5" w:tplc="01A20F5C">
      <w:numFmt w:val="bullet"/>
      <w:lvlText w:val="•"/>
      <w:lvlJc w:val="left"/>
      <w:pPr>
        <w:ind w:left="6593" w:hanging="360"/>
      </w:pPr>
      <w:rPr>
        <w:rFonts w:hint="default"/>
        <w:lang w:val="it-IT" w:eastAsia="en-US" w:bidi="ar-SA"/>
      </w:rPr>
    </w:lvl>
    <w:lvl w:ilvl="6" w:tplc="9CFA92C0">
      <w:numFmt w:val="bullet"/>
      <w:lvlText w:val="•"/>
      <w:lvlJc w:val="left"/>
      <w:pPr>
        <w:ind w:left="7483" w:hanging="360"/>
      </w:pPr>
      <w:rPr>
        <w:rFonts w:hint="default"/>
        <w:lang w:val="it-IT" w:eastAsia="en-US" w:bidi="ar-SA"/>
      </w:rPr>
    </w:lvl>
    <w:lvl w:ilvl="7" w:tplc="4CAE4658">
      <w:numFmt w:val="bullet"/>
      <w:lvlText w:val="•"/>
      <w:lvlJc w:val="left"/>
      <w:pPr>
        <w:ind w:left="8374" w:hanging="360"/>
      </w:pPr>
      <w:rPr>
        <w:rFonts w:hint="default"/>
        <w:lang w:val="it-IT" w:eastAsia="en-US" w:bidi="ar-SA"/>
      </w:rPr>
    </w:lvl>
    <w:lvl w:ilvl="8" w:tplc="F52C1C4A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7387655C"/>
    <w:multiLevelType w:val="hybridMultilevel"/>
    <w:tmpl w:val="7F46F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4225B"/>
    <w:multiLevelType w:val="hybridMultilevel"/>
    <w:tmpl w:val="479EF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56E9A"/>
    <w:multiLevelType w:val="hybridMultilevel"/>
    <w:tmpl w:val="FB64E704"/>
    <w:lvl w:ilvl="0" w:tplc="8F5EB4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8E0ACC"/>
    <w:multiLevelType w:val="hybridMultilevel"/>
    <w:tmpl w:val="C430FCD4"/>
    <w:lvl w:ilvl="0" w:tplc="8F5EB4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D5971"/>
    <w:multiLevelType w:val="hybridMultilevel"/>
    <w:tmpl w:val="1164AA86"/>
    <w:lvl w:ilvl="0" w:tplc="4844D284"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en-US" w:bidi="ar-SA"/>
      </w:rPr>
    </w:lvl>
    <w:lvl w:ilvl="1" w:tplc="B07AEFDC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2" w:tplc="8AEE3038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3" w:tplc="491AC5E2">
      <w:numFmt w:val="bullet"/>
      <w:lvlText w:val="•"/>
      <w:lvlJc w:val="left"/>
      <w:pPr>
        <w:ind w:left="4559" w:hanging="360"/>
      </w:pPr>
      <w:rPr>
        <w:rFonts w:hint="default"/>
        <w:lang w:val="it-IT" w:eastAsia="en-US" w:bidi="ar-SA"/>
      </w:rPr>
    </w:lvl>
    <w:lvl w:ilvl="4" w:tplc="EB6E7110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5" w:tplc="EA9AC72A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6" w:tplc="4CD4B4E6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6BDC6A32">
      <w:numFmt w:val="bullet"/>
      <w:lvlText w:val="•"/>
      <w:lvlJc w:val="left"/>
      <w:pPr>
        <w:ind w:left="8266" w:hanging="360"/>
      </w:pPr>
      <w:rPr>
        <w:rFonts w:hint="default"/>
        <w:lang w:val="it-IT" w:eastAsia="en-US" w:bidi="ar-SA"/>
      </w:rPr>
    </w:lvl>
    <w:lvl w:ilvl="8" w:tplc="56DEE1BC">
      <w:numFmt w:val="bullet"/>
      <w:lvlText w:val="•"/>
      <w:lvlJc w:val="left"/>
      <w:pPr>
        <w:ind w:left="9193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7ECE6CCD"/>
    <w:multiLevelType w:val="hybridMultilevel"/>
    <w:tmpl w:val="A6628FBE"/>
    <w:lvl w:ilvl="0" w:tplc="EEF8358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283442">
    <w:abstractNumId w:val="21"/>
  </w:num>
  <w:num w:numId="2" w16cid:durableId="442459458">
    <w:abstractNumId w:val="28"/>
  </w:num>
  <w:num w:numId="3" w16cid:durableId="1356928442">
    <w:abstractNumId w:val="14"/>
  </w:num>
  <w:num w:numId="4" w16cid:durableId="994577456">
    <w:abstractNumId w:val="2"/>
  </w:num>
  <w:num w:numId="5" w16cid:durableId="869075597">
    <w:abstractNumId w:val="16"/>
  </w:num>
  <w:num w:numId="6" w16cid:durableId="1933513586">
    <w:abstractNumId w:val="33"/>
  </w:num>
  <w:num w:numId="7" w16cid:durableId="1096242558">
    <w:abstractNumId w:val="10"/>
  </w:num>
  <w:num w:numId="8" w16cid:durableId="102698442">
    <w:abstractNumId w:val="1"/>
  </w:num>
  <w:num w:numId="9" w16cid:durableId="799302875">
    <w:abstractNumId w:val="3"/>
  </w:num>
  <w:num w:numId="10" w16cid:durableId="1884829447">
    <w:abstractNumId w:val="20"/>
  </w:num>
  <w:num w:numId="11" w16cid:durableId="902330018">
    <w:abstractNumId w:val="23"/>
  </w:num>
  <w:num w:numId="12" w16cid:durableId="1374309541">
    <w:abstractNumId w:val="4"/>
  </w:num>
  <w:num w:numId="13" w16cid:durableId="1781022662">
    <w:abstractNumId w:val="19"/>
  </w:num>
  <w:num w:numId="14" w16cid:durableId="1661732104">
    <w:abstractNumId w:val="13"/>
  </w:num>
  <w:num w:numId="15" w16cid:durableId="200830218">
    <w:abstractNumId w:val="24"/>
  </w:num>
  <w:num w:numId="16" w16cid:durableId="1204371456">
    <w:abstractNumId w:val="25"/>
  </w:num>
  <w:num w:numId="17" w16cid:durableId="275328776">
    <w:abstractNumId w:val="30"/>
  </w:num>
  <w:num w:numId="18" w16cid:durableId="1620213059">
    <w:abstractNumId w:val="15"/>
  </w:num>
  <w:num w:numId="19" w16cid:durableId="1651323708">
    <w:abstractNumId w:val="18"/>
  </w:num>
  <w:num w:numId="20" w16cid:durableId="1506479539">
    <w:abstractNumId w:val="9"/>
  </w:num>
  <w:num w:numId="21" w16cid:durableId="1890191258">
    <w:abstractNumId w:val="11"/>
  </w:num>
  <w:num w:numId="22" w16cid:durableId="2099053113">
    <w:abstractNumId w:val="29"/>
  </w:num>
  <w:num w:numId="23" w16cid:durableId="667562690">
    <w:abstractNumId w:val="0"/>
  </w:num>
  <w:num w:numId="24" w16cid:durableId="410153141">
    <w:abstractNumId w:val="17"/>
  </w:num>
  <w:num w:numId="25" w16cid:durableId="50272576">
    <w:abstractNumId w:val="27"/>
  </w:num>
  <w:num w:numId="26" w16cid:durableId="1041707919">
    <w:abstractNumId w:val="26"/>
  </w:num>
  <w:num w:numId="27" w16cid:durableId="1239484116">
    <w:abstractNumId w:val="7"/>
  </w:num>
  <w:num w:numId="28" w16cid:durableId="1841266382">
    <w:abstractNumId w:val="6"/>
  </w:num>
  <w:num w:numId="29" w16cid:durableId="1805653636">
    <w:abstractNumId w:val="34"/>
  </w:num>
  <w:num w:numId="30" w16cid:durableId="26101325">
    <w:abstractNumId w:val="5"/>
  </w:num>
  <w:num w:numId="31" w16cid:durableId="1184054126">
    <w:abstractNumId w:val="31"/>
  </w:num>
  <w:num w:numId="32" w16cid:durableId="914168837">
    <w:abstractNumId w:val="12"/>
  </w:num>
  <w:num w:numId="33" w16cid:durableId="2014406718">
    <w:abstractNumId w:val="22"/>
  </w:num>
  <w:num w:numId="34" w16cid:durableId="276958344">
    <w:abstractNumId w:val="32"/>
  </w:num>
  <w:num w:numId="35" w16cid:durableId="3910007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A8"/>
    <w:rsid w:val="00005FF6"/>
    <w:rsid w:val="00047BED"/>
    <w:rsid w:val="00091923"/>
    <w:rsid w:val="0009674F"/>
    <w:rsid w:val="000C7522"/>
    <w:rsid w:val="00134C7A"/>
    <w:rsid w:val="00146152"/>
    <w:rsid w:val="00151930"/>
    <w:rsid w:val="00163555"/>
    <w:rsid w:val="001A725C"/>
    <w:rsid w:val="001E5110"/>
    <w:rsid w:val="001F2DFB"/>
    <w:rsid w:val="002051F8"/>
    <w:rsid w:val="002442EA"/>
    <w:rsid w:val="00290CBC"/>
    <w:rsid w:val="002E24B8"/>
    <w:rsid w:val="002F07FE"/>
    <w:rsid w:val="002F72ED"/>
    <w:rsid w:val="00300B5A"/>
    <w:rsid w:val="00315395"/>
    <w:rsid w:val="003178EA"/>
    <w:rsid w:val="0035154F"/>
    <w:rsid w:val="00351EB5"/>
    <w:rsid w:val="003845A8"/>
    <w:rsid w:val="003D1DA7"/>
    <w:rsid w:val="003F2104"/>
    <w:rsid w:val="00433832"/>
    <w:rsid w:val="00445D59"/>
    <w:rsid w:val="00457E94"/>
    <w:rsid w:val="004620EC"/>
    <w:rsid w:val="00474AE0"/>
    <w:rsid w:val="004A3F48"/>
    <w:rsid w:val="004C71C7"/>
    <w:rsid w:val="004E6307"/>
    <w:rsid w:val="005065DF"/>
    <w:rsid w:val="005546A4"/>
    <w:rsid w:val="005A4632"/>
    <w:rsid w:val="005B5943"/>
    <w:rsid w:val="005C1853"/>
    <w:rsid w:val="005D5D6F"/>
    <w:rsid w:val="005D7C59"/>
    <w:rsid w:val="005E3756"/>
    <w:rsid w:val="005E5BED"/>
    <w:rsid w:val="005F4528"/>
    <w:rsid w:val="00663F19"/>
    <w:rsid w:val="0066593C"/>
    <w:rsid w:val="006D6286"/>
    <w:rsid w:val="006E03F6"/>
    <w:rsid w:val="006E2D7E"/>
    <w:rsid w:val="00737AB8"/>
    <w:rsid w:val="00767F47"/>
    <w:rsid w:val="00785503"/>
    <w:rsid w:val="007A536E"/>
    <w:rsid w:val="00817D66"/>
    <w:rsid w:val="0083641A"/>
    <w:rsid w:val="00883957"/>
    <w:rsid w:val="008B0686"/>
    <w:rsid w:val="008C64C0"/>
    <w:rsid w:val="008D3104"/>
    <w:rsid w:val="008E08ED"/>
    <w:rsid w:val="008F5801"/>
    <w:rsid w:val="009000BA"/>
    <w:rsid w:val="00915690"/>
    <w:rsid w:val="009243EC"/>
    <w:rsid w:val="00937D62"/>
    <w:rsid w:val="00943256"/>
    <w:rsid w:val="009470A8"/>
    <w:rsid w:val="0096375E"/>
    <w:rsid w:val="009A12C0"/>
    <w:rsid w:val="009C3DC2"/>
    <w:rsid w:val="00A0036F"/>
    <w:rsid w:val="00A0401D"/>
    <w:rsid w:val="00A14C9F"/>
    <w:rsid w:val="00A24D8D"/>
    <w:rsid w:val="00A61462"/>
    <w:rsid w:val="00A821D0"/>
    <w:rsid w:val="00A91125"/>
    <w:rsid w:val="00AA3159"/>
    <w:rsid w:val="00AD02EC"/>
    <w:rsid w:val="00B13695"/>
    <w:rsid w:val="00B21759"/>
    <w:rsid w:val="00B4075A"/>
    <w:rsid w:val="00B7056A"/>
    <w:rsid w:val="00B80906"/>
    <w:rsid w:val="00BD1D67"/>
    <w:rsid w:val="00BD3C34"/>
    <w:rsid w:val="00C16406"/>
    <w:rsid w:val="00C5031D"/>
    <w:rsid w:val="00C66FF3"/>
    <w:rsid w:val="00CA7AFC"/>
    <w:rsid w:val="00CD764E"/>
    <w:rsid w:val="00CE58DC"/>
    <w:rsid w:val="00D642A0"/>
    <w:rsid w:val="00DC3EB4"/>
    <w:rsid w:val="00E143C7"/>
    <w:rsid w:val="00E86F2A"/>
    <w:rsid w:val="00E87389"/>
    <w:rsid w:val="00F017B1"/>
    <w:rsid w:val="00F10CC6"/>
    <w:rsid w:val="00F13202"/>
    <w:rsid w:val="00F23647"/>
    <w:rsid w:val="00F53B75"/>
    <w:rsid w:val="00F91DA5"/>
    <w:rsid w:val="00F97E90"/>
    <w:rsid w:val="00FB3C8D"/>
    <w:rsid w:val="00FC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D6D4C"/>
  <w15:chartTrackingRefBased/>
  <w15:docId w15:val="{C60391BC-ABB1-4EA1-988B-3A9420C8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08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9"/>
    <w:unhideWhenUsed/>
    <w:qFormat/>
    <w:rsid w:val="003845A8"/>
    <w:pPr>
      <w:ind w:left="196"/>
      <w:jc w:val="center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845A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845A8"/>
    <w:pPr>
      <w:ind w:left="1818" w:hanging="360"/>
      <w:jc w:val="both"/>
    </w:pPr>
  </w:style>
  <w:style w:type="paragraph" w:styleId="Corpotesto">
    <w:name w:val="Body Text"/>
    <w:basedOn w:val="Normale"/>
    <w:link w:val="CorpotestoCarattere"/>
    <w:uiPriority w:val="1"/>
    <w:qFormat/>
    <w:rsid w:val="003845A8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45A8"/>
    <w:rPr>
      <w:rFonts w:ascii="Times New Roman" w:eastAsia="Times New Roman" w:hAnsi="Times New Roman" w:cs="Times New Roman"/>
      <w:sz w:val="28"/>
      <w:szCs w:val="28"/>
    </w:rPr>
  </w:style>
  <w:style w:type="table" w:styleId="Grigliatabella">
    <w:name w:val="Table Grid"/>
    <w:basedOn w:val="Tabellanormale"/>
    <w:uiPriority w:val="39"/>
    <w:rsid w:val="0044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E51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511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C75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52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C75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522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semiHidden/>
    <w:unhideWhenUsed/>
    <w:rsid w:val="00CE58D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017B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017B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mailto:f.marinangeli@sicurezzaquattropuntozero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yperlink" Target="mailto:m.pecoraro@confindustria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a.carosi@confindustria.it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f.marinangeli@sicurezzaquattropuntozero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://www.garanteprivacy.it/web/guest/home/docweb/-/docweb-display/docweb/682694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m.pecoraro@confindustria.it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2774</Words>
  <Characters>15813</Characters>
  <Application>Microsoft Office Word</Application>
  <DocSecurity>4</DocSecurity>
  <Lines>131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Pecoraro Marina</dc:creator>
  <cp:keywords/>
  <dc:description/>
  <cp:lastModifiedBy>Pecoraro Marina</cp:lastModifiedBy>
  <cp:revision>2</cp:revision>
  <dcterms:created xsi:type="dcterms:W3CDTF">2023-01-27T13:13:00Z</dcterms:created>
  <dcterms:modified xsi:type="dcterms:W3CDTF">2023-01-27T13:13:00Z</dcterms:modified>
</cp:coreProperties>
</file>